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79" w:rsidRDefault="007C1579" w:rsidP="007C1579">
      <w:pPr>
        <w:ind w:firstLine="720"/>
        <w:jc w:val="center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 прокуратуре района организована «горячая линия» </w:t>
      </w:r>
      <w:r>
        <w:rPr>
          <w:b/>
          <w:color w:val="333333"/>
          <w:sz w:val="28"/>
          <w:szCs w:val="28"/>
          <w:shd w:val="clear" w:color="auto" w:fill="FFFFFF"/>
        </w:rPr>
        <w:t>по вопросам</w:t>
      </w: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b/>
          <w:bCs/>
          <w:i w:val="0"/>
          <w:iCs w:val="0"/>
          <w:color w:val="333333"/>
          <w:sz w:val="28"/>
          <w:szCs w:val="28"/>
          <w:shd w:val="clear" w:color="auto" w:fill="FFFFFF"/>
        </w:rPr>
        <w:t>миграции</w:t>
      </w:r>
    </w:p>
    <w:p w:rsidR="007C1579" w:rsidRDefault="007C1579" w:rsidP="007C1579">
      <w:pPr>
        <w:ind w:firstLine="720"/>
        <w:jc w:val="center"/>
        <w:rPr>
          <w:b/>
          <w:color w:val="333333"/>
          <w:sz w:val="28"/>
          <w:szCs w:val="28"/>
        </w:rPr>
      </w:pPr>
    </w:p>
    <w:p w:rsidR="007C1579" w:rsidRDefault="007C1579" w:rsidP="007C1579">
      <w:pPr>
        <w:pStyle w:val="a3"/>
        <w:shd w:val="clear" w:color="auto" w:fill="F4F4F4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В целях соблюдения прав иностранных граждан и лиц без гражданства прокуратурой </w:t>
      </w:r>
      <w:r>
        <w:rPr>
          <w:color w:val="333333"/>
          <w:sz w:val="28"/>
          <w:szCs w:val="28"/>
        </w:rPr>
        <w:t>района</w:t>
      </w:r>
      <w:r>
        <w:rPr>
          <w:rFonts w:ascii="Roboto" w:hAnsi="Roboto"/>
          <w:color w:val="333333"/>
          <w:sz w:val="28"/>
          <w:szCs w:val="28"/>
        </w:rPr>
        <w:t xml:space="preserve"> организована «горячая линия».</w:t>
      </w:r>
    </w:p>
    <w:p w:rsidR="007C1579" w:rsidRDefault="007C1579" w:rsidP="007C1579">
      <w:pPr>
        <w:pStyle w:val="a3"/>
        <w:shd w:val="clear" w:color="auto" w:fill="F4F4F4"/>
        <w:spacing w:before="0" w:beforeAutospacing="0" w:after="0" w:afterAutospacing="0"/>
        <w:ind w:firstLine="72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При наличии информации о нарушениях законодательства в сфере миграции граждане могут обратиться в прокуратуру </w:t>
      </w:r>
      <w:r>
        <w:rPr>
          <w:color w:val="333333"/>
          <w:sz w:val="28"/>
          <w:szCs w:val="28"/>
        </w:rPr>
        <w:t>района</w:t>
      </w:r>
      <w:r>
        <w:rPr>
          <w:rFonts w:ascii="Roboto" w:hAnsi="Roboto"/>
          <w:color w:val="333333"/>
          <w:sz w:val="28"/>
          <w:szCs w:val="28"/>
        </w:rPr>
        <w:t xml:space="preserve"> с соответствующим заявлением ежедневно с 09:00 до 18:00 (перерыв с 13:00 до 13:45) либо на телефон «горячей линии»: 5-</w:t>
      </w:r>
      <w:r>
        <w:rPr>
          <w:color w:val="333333"/>
          <w:sz w:val="28"/>
          <w:szCs w:val="28"/>
        </w:rPr>
        <w:t>17</w:t>
      </w:r>
      <w:r>
        <w:rPr>
          <w:rFonts w:ascii="Roboto" w:hAnsi="Roboto"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25</w:t>
      </w:r>
      <w:r>
        <w:rPr>
          <w:rFonts w:ascii="Roboto" w:hAnsi="Roboto"/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заместитель прокурора района Аскаров </w:t>
      </w:r>
      <w:proofErr w:type="spellStart"/>
      <w:r>
        <w:rPr>
          <w:color w:val="333333"/>
          <w:sz w:val="28"/>
          <w:szCs w:val="28"/>
        </w:rPr>
        <w:t>Рамиль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Тагирович</w:t>
      </w:r>
      <w:proofErr w:type="spellEnd"/>
      <w:r>
        <w:rPr>
          <w:rFonts w:ascii="Roboto" w:hAnsi="Roboto"/>
          <w:color w:val="333333"/>
          <w:sz w:val="28"/>
          <w:szCs w:val="28"/>
        </w:rPr>
        <w:t>.</w:t>
      </w:r>
    </w:p>
    <w:p w:rsidR="007C1579" w:rsidRDefault="007C1579" w:rsidP="007C1579">
      <w:pPr>
        <w:spacing w:line="240" w:lineRule="exact"/>
        <w:ind w:firstLine="720"/>
        <w:jc w:val="both"/>
        <w:rPr>
          <w:rFonts w:ascii="Times New Roman" w:hAnsi="Times New Roman"/>
          <w:bCs/>
          <w:color w:val="333333"/>
          <w:sz w:val="28"/>
          <w:szCs w:val="28"/>
        </w:rPr>
      </w:pPr>
    </w:p>
    <w:p w:rsidR="00C45714" w:rsidRDefault="00C45714"/>
    <w:sectPr w:rsidR="00C4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7C1579"/>
    <w:rsid w:val="007C1579"/>
    <w:rsid w:val="00C4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1579"/>
  </w:style>
  <w:style w:type="character" w:styleId="a4">
    <w:name w:val="Emphasis"/>
    <w:basedOn w:val="a0"/>
    <w:qFormat/>
    <w:rsid w:val="007C15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2020-07-03T04:28:00Z</dcterms:created>
  <dcterms:modified xsi:type="dcterms:W3CDTF">2020-07-03T04:28:00Z</dcterms:modified>
</cp:coreProperties>
</file>