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CF79D4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79D4">
        <w:rPr>
          <w:rFonts w:ascii="Times New Roman" w:hAnsi="Times New Roman" w:cs="Times New Roman"/>
          <w:sz w:val="28"/>
          <w:szCs w:val="28"/>
        </w:rPr>
        <w:t>15</w:t>
      </w:r>
    </w:p>
    <w:p w:rsidR="000C0CA9" w:rsidRPr="00CF79D4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79D4" w:rsidRPr="00CF79D4" w:rsidRDefault="00CF79D4" w:rsidP="00CF79D4">
      <w:pPr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F79D4">
        <w:rPr>
          <w:rFonts w:ascii="Times New Roman" w:hAnsi="Times New Roman" w:cs="Times New Roman"/>
          <w:b/>
          <w:sz w:val="28"/>
        </w:rPr>
        <w:t>Последствия невыполнения конституционной обязанности по уплате налогов и сборов</w:t>
      </w:r>
    </w:p>
    <w:bookmarkEnd w:id="0"/>
    <w:p w:rsidR="00CF79D4" w:rsidRPr="00CF79D4" w:rsidRDefault="00CF79D4" w:rsidP="00CF7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>В современных условиях хозяйствования экономические преступления выступают одной из главных угроз экономической безопасности Российской Федерации. Экономическая безопасность невозможна без налоговой безопасности внутри страны. Значительную долю в структуре  экономических преступлений занимают налоговые преступления, совершенные не только юридическими, но и физическими лицами.</w:t>
      </w:r>
    </w:p>
    <w:p w:rsidR="00CF79D4" w:rsidRPr="00CF79D4" w:rsidRDefault="00CF79D4" w:rsidP="00CF7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>В соответствии со статьей 57 Конституции Российской Федерации каждый обязан платить законно установленные налоги и сборы.</w:t>
      </w:r>
    </w:p>
    <w:p w:rsidR="00CF79D4" w:rsidRPr="00CF79D4" w:rsidRDefault="00CF79D4" w:rsidP="00CF7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 xml:space="preserve">Общественная опасность налоговых преступлений заключается в умышленном невыполнении конституционной обязанности платить налоги и сборы, что влечет </w:t>
      </w:r>
      <w:proofErr w:type="spellStart"/>
      <w:r w:rsidRPr="00CF79D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F79D4">
        <w:rPr>
          <w:rFonts w:ascii="Times New Roman" w:hAnsi="Times New Roman" w:cs="Times New Roman"/>
          <w:sz w:val="28"/>
          <w:szCs w:val="28"/>
        </w:rPr>
        <w:t xml:space="preserve"> денежных средств в бюджетную систему Российской Федерации.</w:t>
      </w:r>
    </w:p>
    <w:p w:rsidR="00CF79D4" w:rsidRPr="00CF79D4" w:rsidRDefault="00CF79D4" w:rsidP="00CF79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 xml:space="preserve">Межрайонная Инспекция ФНС России №1 по Республике Башкортостан  сообщает, что кроме мер, предусмотренных Налоговым Кодексом Российской Федерации (далее – НК РФ)  в рамках взыскания задолженности образовавшейся по результатам выездных налоговых проверок, Уголовным кодексом Российской Федерации  предусмотрено наказание за уклонение физического лица от уплаты налогов, сборов и (или) физического лица - плательщика страховых взносов от уплаты страховых взносов </w:t>
      </w:r>
    </w:p>
    <w:p w:rsidR="00CF79D4" w:rsidRPr="00CF79D4" w:rsidRDefault="00CF79D4" w:rsidP="00CF79D4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>Зачастую налогоплательщики  зарабатывают солидный доход, но платить с него налоги в бюджет не собираются, прибегают к преступным схемам для незаконного обогащения, что и было выявлено налоговым органом при проведении выездной налоговой проверки в отношении физического лица (далее - гражданин «А»).</w:t>
      </w:r>
    </w:p>
    <w:p w:rsidR="00CF79D4" w:rsidRPr="00CF79D4" w:rsidRDefault="00CF79D4" w:rsidP="00CF79D4">
      <w:pPr>
        <w:spacing w:after="0"/>
        <w:ind w:left="-284" w:right="-143" w:firstLine="992"/>
        <w:jc w:val="both"/>
        <w:rPr>
          <w:rFonts w:ascii="Times New Roman" w:hAnsi="Times New Roman" w:cs="Times New Roman"/>
          <w:sz w:val="28"/>
        </w:rPr>
      </w:pPr>
      <w:r w:rsidRPr="00CF79D4">
        <w:rPr>
          <w:rFonts w:ascii="Times New Roman" w:hAnsi="Times New Roman" w:cs="Times New Roman"/>
          <w:sz w:val="28"/>
        </w:rPr>
        <w:t xml:space="preserve">По результатам выездной налоговой проверки гражданина «А» инспекцией установлена неуплата налогов на сумму 9135,6 тыс. руб.,  было принято решение  о привлечении к ответственности за совершение налогового правонарушения  , налогоплательщик привлечен по п 1. ст.122 НК РФ в виде штрафа на сумму 913,6 тыс. руб. и по п.1 ст.119 НК РФ на сумму 1370,3 тыс. руб. Выявленные нарушения свидетельствовали об уклонении гражданина «А» от уплаты налогов и о наличии признаков состава преступления, предусмотренного статьей 198 УК РФ. </w:t>
      </w:r>
    </w:p>
    <w:p w:rsidR="00CF79D4" w:rsidRPr="00CF79D4" w:rsidRDefault="00CF79D4" w:rsidP="00CF79D4">
      <w:pPr>
        <w:spacing w:after="0"/>
        <w:ind w:left="-284" w:right="-143" w:firstLine="992"/>
        <w:jc w:val="both"/>
        <w:rPr>
          <w:rFonts w:ascii="Times New Roman" w:hAnsi="Times New Roman" w:cs="Times New Roman"/>
          <w:sz w:val="28"/>
        </w:rPr>
      </w:pPr>
      <w:r w:rsidRPr="00CF79D4">
        <w:rPr>
          <w:rFonts w:ascii="Times New Roman" w:hAnsi="Times New Roman" w:cs="Times New Roman"/>
          <w:sz w:val="28"/>
        </w:rPr>
        <w:t>Кроме того, на имущество налогоплательщика были приняты обеспечительные меры в виде запрета на отчуждение.</w:t>
      </w:r>
    </w:p>
    <w:p w:rsidR="00CF79D4" w:rsidRPr="00CF79D4" w:rsidRDefault="00CF79D4" w:rsidP="00CF79D4">
      <w:pPr>
        <w:spacing w:after="0"/>
        <w:ind w:left="-284" w:right="-143" w:firstLine="992"/>
        <w:jc w:val="both"/>
        <w:rPr>
          <w:rFonts w:ascii="Times New Roman" w:hAnsi="Times New Roman" w:cs="Times New Roman"/>
          <w:sz w:val="28"/>
        </w:rPr>
      </w:pPr>
      <w:r w:rsidRPr="00CF79D4">
        <w:rPr>
          <w:rFonts w:ascii="Times New Roman" w:hAnsi="Times New Roman" w:cs="Times New Roman"/>
          <w:sz w:val="28"/>
        </w:rPr>
        <w:t xml:space="preserve"> Следственным отделом </w:t>
      </w:r>
      <w:proofErr w:type="spellStart"/>
      <w:r w:rsidRPr="00CF79D4">
        <w:rPr>
          <w:rFonts w:ascii="Times New Roman" w:hAnsi="Times New Roman" w:cs="Times New Roman"/>
          <w:sz w:val="28"/>
        </w:rPr>
        <w:t>г.Уфы</w:t>
      </w:r>
      <w:proofErr w:type="spellEnd"/>
      <w:r w:rsidRPr="00CF79D4">
        <w:rPr>
          <w:rFonts w:ascii="Times New Roman" w:hAnsi="Times New Roman" w:cs="Times New Roman"/>
          <w:sz w:val="28"/>
        </w:rPr>
        <w:t xml:space="preserve"> СУСК России по РБ вынесено постановление о возбуждении уголовного дела  по статье 198 УК РФ по факту уклонения гражданина </w:t>
      </w:r>
      <w:r w:rsidRPr="00CF79D4">
        <w:rPr>
          <w:rFonts w:ascii="Times New Roman" w:hAnsi="Times New Roman" w:cs="Times New Roman"/>
          <w:sz w:val="28"/>
        </w:rPr>
        <w:lastRenderedPageBreak/>
        <w:t>«А» от уплаты налога на доходы физических лиц (сокрытие дохода, полученного в результате реализации земельных участков другим физическим лицам)</w:t>
      </w:r>
      <w:r w:rsidRPr="00CF79D4">
        <w:rPr>
          <w:rFonts w:ascii="Times New Roman" w:hAnsi="Times New Roman" w:cs="Times New Roman"/>
        </w:rPr>
        <w:t>.</w:t>
      </w:r>
      <w:r w:rsidRPr="00CF79D4">
        <w:rPr>
          <w:rFonts w:ascii="Times New Roman" w:hAnsi="Times New Roman" w:cs="Times New Roman"/>
          <w:sz w:val="28"/>
        </w:rPr>
        <w:t xml:space="preserve"> </w:t>
      </w:r>
    </w:p>
    <w:p w:rsidR="00CF79D4" w:rsidRPr="00CF79D4" w:rsidRDefault="00CF79D4" w:rsidP="00CF79D4">
      <w:pPr>
        <w:spacing w:after="0"/>
        <w:ind w:left="-284" w:right="-143" w:firstLine="992"/>
        <w:jc w:val="both"/>
        <w:rPr>
          <w:rFonts w:ascii="Times New Roman" w:hAnsi="Times New Roman" w:cs="Times New Roman"/>
        </w:rPr>
      </w:pPr>
      <w:r w:rsidRPr="00CF79D4">
        <w:rPr>
          <w:rFonts w:ascii="Times New Roman" w:hAnsi="Times New Roman" w:cs="Times New Roman"/>
          <w:sz w:val="28"/>
        </w:rPr>
        <w:t xml:space="preserve">В настоящее время рассматривается вопрос о передаче материалов уголовного дела в суд. </w:t>
      </w:r>
    </w:p>
    <w:p w:rsidR="003D2583" w:rsidRPr="00CF79D4" w:rsidRDefault="003D2583" w:rsidP="00DC4B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4B66" w:rsidRPr="00CF79D4" w:rsidRDefault="00DC4B66" w:rsidP="00DC4B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79D4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CF79D4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CF79D4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CF79D4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CF79D4"/>
    <w:rsid w:val="00D87080"/>
    <w:rsid w:val="00DA1B95"/>
    <w:rsid w:val="00DB0C4B"/>
    <w:rsid w:val="00DC4B66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2021-03-19T11:09:00Z</dcterms:created>
  <dcterms:modified xsi:type="dcterms:W3CDTF">2021-03-19T11:09:00Z</dcterms:modified>
</cp:coreProperties>
</file>