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Ind w:w="1118" w:type="dxa"/>
        <w:tblLayout w:type="fixed"/>
        <w:tblCellMar>
          <w:left w:w="107" w:type="dxa"/>
          <w:right w:w="107" w:type="dxa"/>
        </w:tblCellMar>
        <w:tblLook w:val="04A0"/>
      </w:tblPr>
      <w:tblGrid>
        <w:gridCol w:w="4383"/>
        <w:gridCol w:w="154"/>
        <w:gridCol w:w="1423"/>
        <w:gridCol w:w="43"/>
        <w:gridCol w:w="4166"/>
        <w:gridCol w:w="91"/>
      </w:tblGrid>
      <w:tr w:rsidR="00724830" w:rsidRPr="00F66BA9" w:rsidTr="00724830">
        <w:trPr>
          <w:gridAfter w:val="1"/>
          <w:wAfter w:w="91" w:type="dxa"/>
          <w:jc w:val="center"/>
        </w:trPr>
        <w:tc>
          <w:tcPr>
            <w:tcW w:w="4537" w:type="dxa"/>
            <w:gridSpan w:val="2"/>
          </w:tcPr>
          <w:p w:rsidR="00724830" w:rsidRPr="00F66BA9" w:rsidRDefault="00724830" w:rsidP="00F66BA9">
            <w:pPr>
              <w:spacing w:line="240" w:lineRule="auto"/>
              <w:contextualSpacing/>
              <w:jc w:val="center"/>
              <w:rPr>
                <w:rFonts w:ascii="Times New Roman" w:eastAsia="Andale Sans UI" w:hAnsi="Times New Roman" w:cs="Times New Roman"/>
                <w:b/>
                <w:caps/>
                <w:kern w:val="2"/>
                <w:sz w:val="18"/>
                <w:szCs w:val="18"/>
              </w:rPr>
            </w:pPr>
            <w:r w:rsidRPr="00F66BA9">
              <w:rPr>
                <w:rFonts w:ascii="Times New Roman" w:hAnsi="Times New Roman" w:cs="Times New Roman"/>
                <w:b/>
                <w:caps/>
                <w:sz w:val="18"/>
                <w:szCs w:val="18"/>
              </w:rPr>
              <w:t>Баш</w:t>
            </w:r>
            <w:r w:rsidRPr="00F66BA9">
              <w:rPr>
                <w:rFonts w:ascii="Times New Roman" w:hAnsi="Times New Roman" w:cs="Times New Roman"/>
                <w:b/>
                <w:caps/>
                <w:sz w:val="18"/>
                <w:szCs w:val="18"/>
              </w:rPr>
              <w:sym w:font="ATimes" w:char="004B"/>
            </w:r>
            <w:r w:rsidRPr="00F66BA9">
              <w:rPr>
                <w:rFonts w:ascii="Times New Roman" w:hAnsi="Times New Roman" w:cs="Times New Roman"/>
                <w:b/>
                <w:caps/>
                <w:sz w:val="18"/>
                <w:szCs w:val="18"/>
              </w:rPr>
              <w:t>ортостан РеспубликаҺы</w:t>
            </w:r>
          </w:p>
          <w:p w:rsidR="00724830" w:rsidRPr="00F66BA9" w:rsidRDefault="00724830" w:rsidP="00F66BA9">
            <w:pPr>
              <w:spacing w:line="240" w:lineRule="auto"/>
              <w:contextualSpacing/>
              <w:jc w:val="center"/>
              <w:rPr>
                <w:rFonts w:ascii="Times New Roman" w:hAnsi="Times New Roman" w:cs="Times New Roman"/>
                <w:b/>
                <w:caps/>
                <w:sz w:val="18"/>
                <w:szCs w:val="18"/>
              </w:rPr>
            </w:pPr>
            <w:r w:rsidRPr="00F66BA9">
              <w:rPr>
                <w:rFonts w:ascii="Times New Roman" w:hAnsi="Times New Roman" w:cs="Times New Roman"/>
                <w:b/>
                <w:caps/>
                <w:sz w:val="18"/>
                <w:szCs w:val="18"/>
              </w:rPr>
              <w:t>илеш районы</w:t>
            </w:r>
          </w:p>
          <w:p w:rsidR="00724830" w:rsidRPr="00F66BA9" w:rsidRDefault="00724830" w:rsidP="00F66BA9">
            <w:pPr>
              <w:spacing w:line="240" w:lineRule="auto"/>
              <w:contextualSpacing/>
              <w:jc w:val="center"/>
              <w:rPr>
                <w:rFonts w:ascii="Times New Roman" w:hAnsi="Times New Roman" w:cs="Times New Roman"/>
                <w:b/>
                <w:caps/>
                <w:sz w:val="18"/>
                <w:szCs w:val="18"/>
              </w:rPr>
            </w:pPr>
            <w:r w:rsidRPr="00F66BA9">
              <w:rPr>
                <w:rFonts w:ascii="Times New Roman" w:hAnsi="Times New Roman" w:cs="Times New Roman"/>
                <w:b/>
                <w:caps/>
                <w:sz w:val="18"/>
                <w:szCs w:val="18"/>
              </w:rPr>
              <w:t>муниципаль айоныныныӉ</w:t>
            </w:r>
          </w:p>
          <w:p w:rsidR="00724830" w:rsidRPr="00F66BA9" w:rsidRDefault="00724830" w:rsidP="00F66BA9">
            <w:pPr>
              <w:spacing w:line="240" w:lineRule="auto"/>
              <w:contextualSpacing/>
              <w:jc w:val="center"/>
              <w:rPr>
                <w:rFonts w:ascii="Times New Roman" w:hAnsi="Times New Roman" w:cs="Times New Roman"/>
                <w:b/>
                <w:caps/>
                <w:sz w:val="18"/>
                <w:szCs w:val="18"/>
              </w:rPr>
            </w:pPr>
            <w:r w:rsidRPr="00F66BA9">
              <w:rPr>
                <w:rFonts w:ascii="Times New Roman" w:hAnsi="Times New Roman" w:cs="Times New Roman"/>
                <w:b/>
                <w:caps/>
                <w:sz w:val="18"/>
                <w:szCs w:val="18"/>
              </w:rPr>
              <w:t>АНДРЕЕВКА ауыл советы</w:t>
            </w:r>
          </w:p>
          <w:p w:rsidR="00724830" w:rsidRPr="00F66BA9" w:rsidRDefault="00724830" w:rsidP="00F66BA9">
            <w:pPr>
              <w:spacing w:line="240" w:lineRule="auto"/>
              <w:contextualSpacing/>
              <w:jc w:val="center"/>
              <w:rPr>
                <w:rFonts w:ascii="Times New Roman" w:hAnsi="Times New Roman" w:cs="Times New Roman"/>
                <w:b/>
                <w:sz w:val="18"/>
                <w:szCs w:val="18"/>
              </w:rPr>
            </w:pPr>
            <w:r w:rsidRPr="00F66BA9">
              <w:rPr>
                <w:rFonts w:ascii="Times New Roman" w:hAnsi="Times New Roman" w:cs="Times New Roman"/>
                <w:b/>
                <w:sz w:val="18"/>
                <w:szCs w:val="18"/>
              </w:rPr>
              <w:t xml:space="preserve">АУЫЛ БИЛӘМӘҺЕ </w:t>
            </w:r>
          </w:p>
          <w:p w:rsidR="00724830" w:rsidRPr="00F66BA9" w:rsidRDefault="00724830" w:rsidP="00F66BA9">
            <w:pPr>
              <w:spacing w:line="240" w:lineRule="auto"/>
              <w:contextualSpacing/>
              <w:jc w:val="center"/>
              <w:rPr>
                <w:rFonts w:ascii="Times New Roman" w:hAnsi="Times New Roman" w:cs="Times New Roman"/>
                <w:b/>
                <w:sz w:val="18"/>
                <w:szCs w:val="18"/>
              </w:rPr>
            </w:pPr>
            <w:r w:rsidRPr="00F66BA9">
              <w:rPr>
                <w:rFonts w:ascii="Times New Roman" w:hAnsi="Times New Roman" w:cs="Times New Roman"/>
                <w:b/>
                <w:sz w:val="18"/>
                <w:szCs w:val="18"/>
              </w:rPr>
              <w:t>ХАКИМИӘТЕ</w:t>
            </w:r>
          </w:p>
          <w:p w:rsidR="00724830" w:rsidRPr="00F66BA9" w:rsidRDefault="00724830" w:rsidP="00F66BA9">
            <w:pPr>
              <w:spacing w:line="240" w:lineRule="auto"/>
              <w:contextualSpacing/>
              <w:jc w:val="center"/>
              <w:rPr>
                <w:rFonts w:ascii="Times New Roman" w:hAnsi="Times New Roman" w:cs="Times New Roman"/>
                <w:b/>
                <w:caps/>
                <w:sz w:val="18"/>
                <w:szCs w:val="18"/>
              </w:rPr>
            </w:pPr>
          </w:p>
          <w:p w:rsidR="00724830" w:rsidRPr="00F66BA9" w:rsidRDefault="00724830" w:rsidP="00F66BA9">
            <w:pPr>
              <w:spacing w:line="240" w:lineRule="auto"/>
              <w:contextualSpacing/>
              <w:jc w:val="center"/>
              <w:rPr>
                <w:rFonts w:ascii="Times New Roman" w:hAnsi="Times New Roman" w:cs="Times New Roman"/>
                <w:b/>
                <w:sz w:val="18"/>
                <w:szCs w:val="18"/>
              </w:rPr>
            </w:pPr>
            <w:r w:rsidRPr="00F66BA9">
              <w:rPr>
                <w:rFonts w:ascii="Times New Roman" w:hAnsi="Times New Roman" w:cs="Times New Roman"/>
                <w:b/>
                <w:caps/>
                <w:sz w:val="18"/>
                <w:szCs w:val="18"/>
              </w:rPr>
              <w:t>(Баш</w:t>
            </w:r>
            <w:r w:rsidRPr="00F66BA9">
              <w:rPr>
                <w:rFonts w:ascii="Times New Roman" w:hAnsi="Times New Roman" w:cs="Times New Roman"/>
                <w:b/>
                <w:caps/>
                <w:sz w:val="18"/>
                <w:szCs w:val="18"/>
              </w:rPr>
              <w:sym w:font="ATimes" w:char="004B"/>
            </w:r>
            <w:r w:rsidRPr="00F66BA9">
              <w:rPr>
                <w:rFonts w:ascii="Times New Roman" w:hAnsi="Times New Roman" w:cs="Times New Roman"/>
                <w:b/>
                <w:caps/>
                <w:sz w:val="18"/>
                <w:szCs w:val="18"/>
              </w:rPr>
              <w:t xml:space="preserve">ортостан  республикаҺыныӉ илеш районы Андреевка ауыл советы ауыл билӘмӘҺе </w:t>
            </w:r>
            <w:r w:rsidRPr="00F66BA9">
              <w:rPr>
                <w:rFonts w:ascii="Times New Roman" w:hAnsi="Times New Roman" w:cs="Times New Roman"/>
                <w:b/>
                <w:sz w:val="18"/>
                <w:szCs w:val="18"/>
              </w:rPr>
              <w:t>ХАКИМИӘТЕ)</w:t>
            </w:r>
          </w:p>
          <w:p w:rsidR="00724830" w:rsidRPr="00F66BA9" w:rsidRDefault="00724830" w:rsidP="00F66BA9">
            <w:pPr>
              <w:widowControl w:val="0"/>
              <w:suppressAutoHyphens/>
              <w:spacing w:line="240" w:lineRule="auto"/>
              <w:contextualSpacing/>
              <w:jc w:val="center"/>
              <w:rPr>
                <w:rFonts w:ascii="Times New Roman" w:eastAsia="Andale Sans UI" w:hAnsi="Times New Roman" w:cs="Times New Roman"/>
                <w:b/>
                <w:caps/>
                <w:kern w:val="2"/>
                <w:sz w:val="18"/>
                <w:szCs w:val="18"/>
              </w:rPr>
            </w:pPr>
          </w:p>
        </w:tc>
        <w:tc>
          <w:tcPr>
            <w:tcW w:w="1423" w:type="dxa"/>
            <w:hideMark/>
          </w:tcPr>
          <w:p w:rsidR="00724830" w:rsidRPr="00F66BA9" w:rsidRDefault="00724830" w:rsidP="00F66BA9">
            <w:pPr>
              <w:widowControl w:val="0"/>
              <w:suppressAutoHyphens/>
              <w:spacing w:line="240" w:lineRule="auto"/>
              <w:contextualSpacing/>
              <w:jc w:val="center"/>
              <w:rPr>
                <w:rFonts w:ascii="Times New Roman" w:eastAsia="Andale Sans UI" w:hAnsi="Times New Roman" w:cs="Times New Roman"/>
                <w:kern w:val="2"/>
                <w:sz w:val="18"/>
                <w:szCs w:val="18"/>
              </w:rPr>
            </w:pPr>
            <w:r w:rsidRPr="00F66BA9">
              <w:rPr>
                <w:rFonts w:ascii="Times New Roman" w:eastAsia="Andale Sans UI" w:hAnsi="Times New Roman" w:cs="Times New Roman"/>
                <w:noProof/>
                <w:kern w:val="2"/>
                <w:sz w:val="18"/>
                <w:szCs w:val="18"/>
              </w:rPr>
              <w:drawing>
                <wp:anchor distT="0" distB="0" distL="114300" distR="114300" simplePos="0" relativeHeight="251658240" behindDoc="0" locked="0" layoutInCell="1" allowOverlap="1">
                  <wp:simplePos x="0" y="0"/>
                  <wp:positionH relativeFrom="column">
                    <wp:posOffset>94615</wp:posOffset>
                  </wp:positionH>
                  <wp:positionV relativeFrom="paragraph">
                    <wp:posOffset>53340</wp:posOffset>
                  </wp:positionV>
                  <wp:extent cx="800100"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5" cstate="print"/>
                          <a:srcRect/>
                          <a:stretch>
                            <a:fillRect/>
                          </a:stretch>
                        </pic:blipFill>
                        <pic:spPr bwMode="auto">
                          <a:xfrm>
                            <a:off x="0" y="0"/>
                            <a:ext cx="800100" cy="914400"/>
                          </a:xfrm>
                          <a:prstGeom prst="rect">
                            <a:avLst/>
                          </a:prstGeom>
                          <a:noFill/>
                        </pic:spPr>
                      </pic:pic>
                    </a:graphicData>
                  </a:graphic>
                </wp:anchor>
              </w:drawing>
            </w:r>
          </w:p>
        </w:tc>
        <w:tc>
          <w:tcPr>
            <w:tcW w:w="4209" w:type="dxa"/>
            <w:gridSpan w:val="2"/>
          </w:tcPr>
          <w:p w:rsidR="00724830" w:rsidRPr="00F66BA9" w:rsidRDefault="00724830" w:rsidP="00F66BA9">
            <w:pPr>
              <w:spacing w:line="240" w:lineRule="auto"/>
              <w:contextualSpacing/>
              <w:jc w:val="center"/>
              <w:rPr>
                <w:rFonts w:ascii="Times New Roman" w:eastAsia="Andale Sans UI" w:hAnsi="Times New Roman" w:cs="Times New Roman"/>
                <w:b/>
                <w:caps/>
                <w:kern w:val="2"/>
                <w:sz w:val="18"/>
                <w:szCs w:val="18"/>
              </w:rPr>
            </w:pPr>
            <w:r w:rsidRPr="00F66BA9">
              <w:rPr>
                <w:rFonts w:ascii="Times New Roman" w:hAnsi="Times New Roman" w:cs="Times New Roman"/>
                <w:b/>
                <w:caps/>
                <w:sz w:val="18"/>
                <w:szCs w:val="18"/>
              </w:rPr>
              <w:t>администрация</w:t>
            </w:r>
          </w:p>
          <w:p w:rsidR="00724830" w:rsidRPr="00F66BA9" w:rsidRDefault="00724830" w:rsidP="00F66BA9">
            <w:pPr>
              <w:spacing w:line="240" w:lineRule="auto"/>
              <w:contextualSpacing/>
              <w:jc w:val="center"/>
              <w:rPr>
                <w:rFonts w:ascii="Times New Roman" w:hAnsi="Times New Roman" w:cs="Times New Roman"/>
                <w:b/>
                <w:caps/>
                <w:sz w:val="18"/>
                <w:szCs w:val="18"/>
              </w:rPr>
            </w:pPr>
            <w:r w:rsidRPr="00F66BA9">
              <w:rPr>
                <w:rFonts w:ascii="Times New Roman" w:hAnsi="Times New Roman" w:cs="Times New Roman"/>
                <w:b/>
                <w:caps/>
                <w:sz w:val="18"/>
                <w:szCs w:val="18"/>
              </w:rPr>
              <w:t xml:space="preserve"> сельского поселения</w:t>
            </w:r>
          </w:p>
          <w:p w:rsidR="00724830" w:rsidRPr="00F66BA9" w:rsidRDefault="00724830" w:rsidP="00F66BA9">
            <w:pPr>
              <w:spacing w:line="240" w:lineRule="auto"/>
              <w:contextualSpacing/>
              <w:jc w:val="center"/>
              <w:rPr>
                <w:rFonts w:ascii="Times New Roman" w:hAnsi="Times New Roman" w:cs="Times New Roman"/>
                <w:b/>
                <w:caps/>
                <w:sz w:val="18"/>
                <w:szCs w:val="18"/>
              </w:rPr>
            </w:pPr>
            <w:r w:rsidRPr="00F66BA9">
              <w:rPr>
                <w:rFonts w:ascii="Times New Roman" w:hAnsi="Times New Roman" w:cs="Times New Roman"/>
                <w:b/>
                <w:caps/>
                <w:sz w:val="18"/>
                <w:szCs w:val="18"/>
              </w:rPr>
              <w:t>Андреевский сельсовет</w:t>
            </w:r>
          </w:p>
          <w:p w:rsidR="00724830" w:rsidRPr="00F66BA9" w:rsidRDefault="00724830" w:rsidP="00F66BA9">
            <w:pPr>
              <w:spacing w:line="240" w:lineRule="auto"/>
              <w:contextualSpacing/>
              <w:jc w:val="center"/>
              <w:rPr>
                <w:rFonts w:ascii="Times New Roman" w:hAnsi="Times New Roman" w:cs="Times New Roman"/>
                <w:b/>
                <w:caps/>
                <w:sz w:val="18"/>
                <w:szCs w:val="18"/>
              </w:rPr>
            </w:pPr>
            <w:r w:rsidRPr="00F66BA9">
              <w:rPr>
                <w:rFonts w:ascii="Times New Roman" w:hAnsi="Times New Roman" w:cs="Times New Roman"/>
                <w:b/>
                <w:caps/>
                <w:sz w:val="18"/>
                <w:szCs w:val="18"/>
              </w:rPr>
              <w:t>муниципального района</w:t>
            </w:r>
          </w:p>
          <w:p w:rsidR="00724830" w:rsidRPr="00F66BA9" w:rsidRDefault="00724830" w:rsidP="00F66BA9">
            <w:pPr>
              <w:spacing w:line="240" w:lineRule="auto"/>
              <w:contextualSpacing/>
              <w:jc w:val="center"/>
              <w:rPr>
                <w:rFonts w:ascii="Times New Roman" w:hAnsi="Times New Roman" w:cs="Times New Roman"/>
                <w:b/>
                <w:caps/>
                <w:sz w:val="18"/>
                <w:szCs w:val="18"/>
              </w:rPr>
            </w:pPr>
            <w:r w:rsidRPr="00F66BA9">
              <w:rPr>
                <w:rFonts w:ascii="Times New Roman" w:hAnsi="Times New Roman" w:cs="Times New Roman"/>
                <w:b/>
                <w:caps/>
                <w:sz w:val="18"/>
                <w:szCs w:val="18"/>
              </w:rPr>
              <w:t>илишевский район</w:t>
            </w:r>
          </w:p>
          <w:p w:rsidR="00724830" w:rsidRPr="00F66BA9" w:rsidRDefault="00724830" w:rsidP="00F66BA9">
            <w:pPr>
              <w:spacing w:line="240" w:lineRule="auto"/>
              <w:contextualSpacing/>
              <w:jc w:val="center"/>
              <w:rPr>
                <w:rFonts w:ascii="Times New Roman" w:hAnsi="Times New Roman" w:cs="Times New Roman"/>
                <w:b/>
                <w:caps/>
                <w:sz w:val="18"/>
                <w:szCs w:val="18"/>
              </w:rPr>
            </w:pPr>
            <w:r w:rsidRPr="00F66BA9">
              <w:rPr>
                <w:rFonts w:ascii="Times New Roman" w:hAnsi="Times New Roman" w:cs="Times New Roman"/>
                <w:b/>
                <w:caps/>
                <w:sz w:val="18"/>
                <w:szCs w:val="18"/>
              </w:rPr>
              <w:t>республика башкортостан</w:t>
            </w:r>
          </w:p>
          <w:p w:rsidR="00724830" w:rsidRPr="00F66BA9" w:rsidRDefault="00724830" w:rsidP="00F66BA9">
            <w:pPr>
              <w:spacing w:line="240" w:lineRule="auto"/>
              <w:contextualSpacing/>
              <w:jc w:val="center"/>
              <w:rPr>
                <w:rFonts w:ascii="Times New Roman" w:hAnsi="Times New Roman" w:cs="Times New Roman"/>
                <w:b/>
                <w:sz w:val="18"/>
                <w:szCs w:val="18"/>
              </w:rPr>
            </w:pPr>
          </w:p>
          <w:p w:rsidR="00724830" w:rsidRPr="00F66BA9" w:rsidRDefault="00724830" w:rsidP="00F66BA9">
            <w:pPr>
              <w:spacing w:line="240" w:lineRule="auto"/>
              <w:contextualSpacing/>
              <w:jc w:val="center"/>
              <w:rPr>
                <w:rFonts w:ascii="Times New Roman" w:hAnsi="Times New Roman" w:cs="Times New Roman"/>
                <w:b/>
                <w:sz w:val="18"/>
                <w:szCs w:val="18"/>
              </w:rPr>
            </w:pPr>
            <w:r w:rsidRPr="00F66BA9">
              <w:rPr>
                <w:rFonts w:ascii="Times New Roman" w:hAnsi="Times New Roman" w:cs="Times New Roman"/>
                <w:b/>
                <w:sz w:val="18"/>
                <w:szCs w:val="18"/>
              </w:rPr>
              <w:t>(АНДРЕЕВСКИЙ СЕЛЬСОВЕТ</w:t>
            </w:r>
          </w:p>
          <w:p w:rsidR="00724830" w:rsidRPr="00F66BA9" w:rsidRDefault="00724830" w:rsidP="00F66BA9">
            <w:pPr>
              <w:widowControl w:val="0"/>
              <w:suppressAutoHyphens/>
              <w:spacing w:line="240" w:lineRule="auto"/>
              <w:contextualSpacing/>
              <w:jc w:val="center"/>
              <w:rPr>
                <w:rFonts w:ascii="Times New Roman" w:eastAsia="Andale Sans UI" w:hAnsi="Times New Roman" w:cs="Times New Roman"/>
                <w:b/>
                <w:caps/>
                <w:kern w:val="2"/>
                <w:sz w:val="18"/>
                <w:szCs w:val="18"/>
              </w:rPr>
            </w:pPr>
            <w:r w:rsidRPr="00F66BA9">
              <w:rPr>
                <w:rFonts w:ascii="Times New Roman" w:hAnsi="Times New Roman" w:cs="Times New Roman"/>
                <w:b/>
                <w:sz w:val="18"/>
                <w:szCs w:val="18"/>
              </w:rPr>
              <w:t xml:space="preserve"> ИЛИШЕВСКОГО РАЙОНА РЕСПУБЛИКИ БАШКОРТОСТАН)</w:t>
            </w:r>
          </w:p>
        </w:tc>
      </w:tr>
      <w:tr w:rsidR="00724830" w:rsidRPr="00F66BA9" w:rsidTr="00724830">
        <w:trPr>
          <w:jc w:val="center"/>
        </w:trPr>
        <w:tc>
          <w:tcPr>
            <w:tcW w:w="4383" w:type="dxa"/>
            <w:tcBorders>
              <w:top w:val="nil"/>
              <w:left w:val="nil"/>
              <w:bottom w:val="thickThinSmallGap" w:sz="24" w:space="0" w:color="auto"/>
              <w:right w:val="nil"/>
            </w:tcBorders>
          </w:tcPr>
          <w:p w:rsidR="00724830" w:rsidRPr="00F66BA9" w:rsidRDefault="00724830" w:rsidP="00F66BA9">
            <w:pPr>
              <w:widowControl w:val="0"/>
              <w:suppressAutoHyphens/>
              <w:spacing w:line="240" w:lineRule="auto"/>
              <w:contextualSpacing/>
              <w:jc w:val="center"/>
              <w:rPr>
                <w:rFonts w:ascii="Times New Roman" w:eastAsia="Andale Sans UI" w:hAnsi="Times New Roman" w:cs="Times New Roman"/>
                <w:kern w:val="2"/>
                <w:sz w:val="24"/>
                <w:szCs w:val="24"/>
              </w:rPr>
            </w:pPr>
          </w:p>
        </w:tc>
        <w:tc>
          <w:tcPr>
            <w:tcW w:w="1620" w:type="dxa"/>
            <w:gridSpan w:val="3"/>
            <w:tcBorders>
              <w:top w:val="nil"/>
              <w:left w:val="nil"/>
              <w:bottom w:val="thickThinSmallGap" w:sz="24" w:space="0" w:color="auto"/>
              <w:right w:val="nil"/>
            </w:tcBorders>
          </w:tcPr>
          <w:p w:rsidR="00724830" w:rsidRPr="00F66BA9" w:rsidRDefault="00724830" w:rsidP="00F66BA9">
            <w:pPr>
              <w:widowControl w:val="0"/>
              <w:suppressAutoHyphens/>
              <w:spacing w:line="240" w:lineRule="auto"/>
              <w:contextualSpacing/>
              <w:rPr>
                <w:rFonts w:ascii="Times New Roman" w:eastAsia="Andale Sans UI" w:hAnsi="Times New Roman" w:cs="Times New Roman"/>
                <w:kern w:val="2"/>
                <w:sz w:val="24"/>
                <w:szCs w:val="24"/>
              </w:rPr>
            </w:pPr>
          </w:p>
        </w:tc>
        <w:tc>
          <w:tcPr>
            <w:tcW w:w="4257" w:type="dxa"/>
            <w:gridSpan w:val="2"/>
            <w:tcBorders>
              <w:top w:val="nil"/>
              <w:left w:val="nil"/>
              <w:bottom w:val="thickThinSmallGap" w:sz="24" w:space="0" w:color="auto"/>
              <w:right w:val="nil"/>
            </w:tcBorders>
          </w:tcPr>
          <w:p w:rsidR="00724830" w:rsidRPr="00F66BA9" w:rsidRDefault="00724830" w:rsidP="00F66BA9">
            <w:pPr>
              <w:widowControl w:val="0"/>
              <w:suppressAutoHyphens/>
              <w:spacing w:line="240" w:lineRule="auto"/>
              <w:contextualSpacing/>
              <w:rPr>
                <w:rFonts w:ascii="Times New Roman" w:eastAsia="Andale Sans UI" w:hAnsi="Times New Roman" w:cs="Times New Roman"/>
                <w:kern w:val="2"/>
                <w:sz w:val="24"/>
                <w:szCs w:val="24"/>
              </w:rPr>
            </w:pPr>
          </w:p>
        </w:tc>
      </w:tr>
    </w:tbl>
    <w:p w:rsidR="00D604C0" w:rsidRPr="00F66BA9" w:rsidRDefault="00D604C0" w:rsidP="00F66BA9">
      <w:pPr>
        <w:widowControl w:val="0"/>
        <w:autoSpaceDE w:val="0"/>
        <w:autoSpaceDN w:val="0"/>
        <w:adjustRightInd w:val="0"/>
        <w:spacing w:line="240" w:lineRule="auto"/>
        <w:contextualSpacing/>
        <w:jc w:val="center"/>
        <w:rPr>
          <w:rFonts w:ascii="Times New Roman" w:hAnsi="Times New Roman" w:cs="Times New Roman"/>
          <w:sz w:val="24"/>
          <w:szCs w:val="24"/>
        </w:rPr>
      </w:pPr>
    </w:p>
    <w:p w:rsidR="00F66BA9" w:rsidRPr="00F66BA9" w:rsidRDefault="00F66BA9" w:rsidP="00F66BA9">
      <w:pPr>
        <w:pStyle w:val="a5"/>
        <w:tabs>
          <w:tab w:val="left" w:pos="6140"/>
        </w:tabs>
        <w:contextualSpacing/>
        <w:rPr>
          <w:b/>
        </w:rPr>
      </w:pPr>
      <w:r w:rsidRPr="00F66BA9">
        <w:rPr>
          <w:b/>
        </w:rPr>
        <w:t xml:space="preserve">ҚАРАР                                                 </w:t>
      </w:r>
      <w:r>
        <w:rPr>
          <w:b/>
        </w:rPr>
        <w:t xml:space="preserve">                      </w:t>
      </w:r>
      <w:r w:rsidRPr="00F66BA9">
        <w:rPr>
          <w:b/>
        </w:rPr>
        <w:t xml:space="preserve">                           ПОСТАНОВЛЕНИЕ   </w:t>
      </w:r>
    </w:p>
    <w:p w:rsidR="00F66BA9" w:rsidRPr="00F66BA9" w:rsidRDefault="00F66BA9" w:rsidP="00F66BA9">
      <w:pPr>
        <w:pStyle w:val="a5"/>
        <w:tabs>
          <w:tab w:val="left" w:pos="6140"/>
        </w:tabs>
        <w:contextualSpacing/>
        <w:rPr>
          <w:b/>
        </w:rPr>
      </w:pPr>
    </w:p>
    <w:tbl>
      <w:tblPr>
        <w:tblW w:w="10425" w:type="dxa"/>
        <w:tblInd w:w="-288" w:type="dxa"/>
        <w:tblLayout w:type="fixed"/>
        <w:tblLook w:val="04A0"/>
      </w:tblPr>
      <w:tblGrid>
        <w:gridCol w:w="361"/>
        <w:gridCol w:w="534"/>
        <w:gridCol w:w="236"/>
        <w:gridCol w:w="1665"/>
        <w:gridCol w:w="1105"/>
        <w:gridCol w:w="398"/>
        <w:gridCol w:w="625"/>
        <w:gridCol w:w="860"/>
        <w:gridCol w:w="741"/>
        <w:gridCol w:w="361"/>
        <w:gridCol w:w="658"/>
        <w:gridCol w:w="236"/>
        <w:gridCol w:w="1540"/>
        <w:gridCol w:w="1105"/>
      </w:tblGrid>
      <w:tr w:rsidR="00F66BA9" w:rsidRPr="00F66BA9" w:rsidTr="00F66BA9">
        <w:tc>
          <w:tcPr>
            <w:tcW w:w="361" w:type="dxa"/>
          </w:tcPr>
          <w:p w:rsidR="00F66BA9" w:rsidRPr="00F66BA9" w:rsidRDefault="00F66BA9"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p>
        </w:tc>
        <w:tc>
          <w:tcPr>
            <w:tcW w:w="534" w:type="dxa"/>
            <w:tcBorders>
              <w:top w:val="nil"/>
              <w:left w:val="nil"/>
              <w:bottom w:val="single" w:sz="4" w:space="0" w:color="auto"/>
              <w:right w:val="nil"/>
            </w:tcBorders>
            <w:hideMark/>
          </w:tcPr>
          <w:p w:rsidR="00F66BA9" w:rsidRPr="00F66BA9" w:rsidRDefault="00F66BA9"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r w:rsidRPr="00F66BA9">
              <w:rPr>
                <w:rFonts w:ascii="Times New Roman" w:hAnsi="Times New Roman" w:cs="Times New Roman"/>
                <w:sz w:val="24"/>
                <w:szCs w:val="24"/>
              </w:rPr>
              <w:t>10</w:t>
            </w:r>
          </w:p>
        </w:tc>
        <w:tc>
          <w:tcPr>
            <w:tcW w:w="236" w:type="dxa"/>
          </w:tcPr>
          <w:p w:rsidR="00F66BA9" w:rsidRPr="00F66BA9" w:rsidRDefault="00F66BA9"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p>
        </w:tc>
        <w:tc>
          <w:tcPr>
            <w:tcW w:w="1665" w:type="dxa"/>
            <w:tcBorders>
              <w:top w:val="nil"/>
              <w:left w:val="nil"/>
              <w:bottom w:val="single" w:sz="4" w:space="0" w:color="auto"/>
              <w:right w:val="nil"/>
            </w:tcBorders>
            <w:hideMark/>
          </w:tcPr>
          <w:p w:rsidR="00F66BA9" w:rsidRPr="00F66BA9" w:rsidRDefault="00F66BA9"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r w:rsidRPr="00F66BA9">
              <w:rPr>
                <w:rFonts w:ascii="Times New Roman" w:eastAsia="Andale Sans UI" w:hAnsi="Times New Roman" w:cs="Times New Roman"/>
                <w:kern w:val="2"/>
                <w:sz w:val="24"/>
                <w:szCs w:val="24"/>
              </w:rPr>
              <w:t>февраль</w:t>
            </w:r>
          </w:p>
        </w:tc>
        <w:tc>
          <w:tcPr>
            <w:tcW w:w="1105" w:type="dxa"/>
            <w:hideMark/>
          </w:tcPr>
          <w:p w:rsidR="00F66BA9" w:rsidRPr="00F66BA9" w:rsidRDefault="00F66BA9" w:rsidP="00F66BA9">
            <w:pPr>
              <w:pStyle w:val="a3"/>
              <w:tabs>
                <w:tab w:val="left" w:pos="708"/>
              </w:tabs>
              <w:contextualSpacing/>
              <w:rPr>
                <w:rFonts w:ascii="Times New Roman" w:hAnsi="Times New Roman"/>
                <w:sz w:val="24"/>
                <w:szCs w:val="24"/>
              </w:rPr>
            </w:pPr>
            <w:r w:rsidRPr="00F66BA9">
              <w:rPr>
                <w:rFonts w:ascii="Times New Roman" w:hAnsi="Times New Roman"/>
                <w:sz w:val="24"/>
                <w:szCs w:val="24"/>
              </w:rPr>
              <w:t xml:space="preserve">2020 </w:t>
            </w:r>
            <w:proofErr w:type="spellStart"/>
            <w:r w:rsidRPr="00F66BA9">
              <w:rPr>
                <w:rFonts w:ascii="Times New Roman" w:hAnsi="Times New Roman"/>
                <w:sz w:val="24"/>
                <w:szCs w:val="24"/>
              </w:rPr>
              <w:t>й</w:t>
            </w:r>
            <w:proofErr w:type="spellEnd"/>
            <w:r w:rsidRPr="00F66BA9">
              <w:rPr>
                <w:rFonts w:ascii="Times New Roman" w:hAnsi="Times New Roman"/>
                <w:sz w:val="24"/>
                <w:szCs w:val="24"/>
              </w:rPr>
              <w:t>.</w:t>
            </w:r>
          </w:p>
        </w:tc>
        <w:tc>
          <w:tcPr>
            <w:tcW w:w="398" w:type="dxa"/>
          </w:tcPr>
          <w:p w:rsidR="00F66BA9" w:rsidRPr="00F66BA9" w:rsidRDefault="00F66BA9"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p>
        </w:tc>
        <w:tc>
          <w:tcPr>
            <w:tcW w:w="625" w:type="dxa"/>
            <w:hideMark/>
          </w:tcPr>
          <w:p w:rsidR="00F66BA9" w:rsidRPr="00F66BA9" w:rsidRDefault="00F66BA9" w:rsidP="00F66BA9">
            <w:pPr>
              <w:widowControl w:val="0"/>
              <w:suppressAutoHyphens/>
              <w:overflowPunct w:val="0"/>
              <w:autoSpaceDE w:val="0"/>
              <w:autoSpaceDN w:val="0"/>
              <w:adjustRightInd w:val="0"/>
              <w:spacing w:line="240" w:lineRule="auto"/>
              <w:contextualSpacing/>
              <w:jc w:val="right"/>
              <w:rPr>
                <w:rFonts w:ascii="Times New Roman" w:eastAsia="Andale Sans UI" w:hAnsi="Times New Roman" w:cs="Times New Roman"/>
                <w:kern w:val="2"/>
                <w:sz w:val="24"/>
                <w:szCs w:val="24"/>
              </w:rPr>
            </w:pPr>
            <w:r w:rsidRPr="00F66BA9">
              <w:rPr>
                <w:rFonts w:ascii="Times New Roman" w:hAnsi="Times New Roman" w:cs="Times New Roman"/>
                <w:sz w:val="24"/>
                <w:szCs w:val="24"/>
              </w:rPr>
              <w:t>№</w:t>
            </w:r>
          </w:p>
        </w:tc>
        <w:tc>
          <w:tcPr>
            <w:tcW w:w="860" w:type="dxa"/>
            <w:tcBorders>
              <w:top w:val="nil"/>
              <w:left w:val="nil"/>
              <w:bottom w:val="single" w:sz="4" w:space="0" w:color="auto"/>
              <w:right w:val="nil"/>
            </w:tcBorders>
            <w:hideMark/>
          </w:tcPr>
          <w:p w:rsidR="00F66BA9" w:rsidRPr="00F66BA9" w:rsidRDefault="0025770C"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r>
              <w:rPr>
                <w:rFonts w:ascii="Times New Roman" w:hAnsi="Times New Roman" w:cs="Times New Roman"/>
                <w:sz w:val="24"/>
                <w:szCs w:val="24"/>
              </w:rPr>
              <w:t>11</w:t>
            </w:r>
          </w:p>
        </w:tc>
        <w:tc>
          <w:tcPr>
            <w:tcW w:w="741" w:type="dxa"/>
          </w:tcPr>
          <w:p w:rsidR="00F66BA9" w:rsidRPr="00F66BA9" w:rsidRDefault="00F66BA9"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p>
        </w:tc>
        <w:tc>
          <w:tcPr>
            <w:tcW w:w="361" w:type="dxa"/>
          </w:tcPr>
          <w:p w:rsidR="00F66BA9" w:rsidRPr="00F66BA9" w:rsidRDefault="00F66BA9"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p>
        </w:tc>
        <w:tc>
          <w:tcPr>
            <w:tcW w:w="658" w:type="dxa"/>
            <w:tcBorders>
              <w:top w:val="nil"/>
              <w:left w:val="nil"/>
              <w:bottom w:val="single" w:sz="4" w:space="0" w:color="auto"/>
              <w:right w:val="nil"/>
            </w:tcBorders>
            <w:hideMark/>
          </w:tcPr>
          <w:p w:rsidR="00F66BA9" w:rsidRPr="00F66BA9" w:rsidRDefault="00F66BA9" w:rsidP="00F66BA9">
            <w:pPr>
              <w:widowControl w:val="0"/>
              <w:suppressAutoHyphens/>
              <w:overflowPunct w:val="0"/>
              <w:autoSpaceDE w:val="0"/>
              <w:autoSpaceDN w:val="0"/>
              <w:adjustRightInd w:val="0"/>
              <w:spacing w:line="240" w:lineRule="auto"/>
              <w:contextualSpacing/>
              <w:rPr>
                <w:rFonts w:ascii="Times New Roman" w:eastAsia="Andale Sans UI" w:hAnsi="Times New Roman" w:cs="Times New Roman"/>
                <w:kern w:val="2"/>
                <w:sz w:val="24"/>
                <w:szCs w:val="24"/>
              </w:rPr>
            </w:pPr>
            <w:r w:rsidRPr="00F66BA9">
              <w:rPr>
                <w:rFonts w:ascii="Times New Roman" w:hAnsi="Times New Roman" w:cs="Times New Roman"/>
                <w:sz w:val="24"/>
                <w:szCs w:val="24"/>
              </w:rPr>
              <w:t>10</w:t>
            </w:r>
          </w:p>
        </w:tc>
        <w:tc>
          <w:tcPr>
            <w:tcW w:w="236" w:type="dxa"/>
          </w:tcPr>
          <w:p w:rsidR="00F66BA9" w:rsidRPr="00F66BA9" w:rsidRDefault="00F66BA9"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p>
        </w:tc>
        <w:tc>
          <w:tcPr>
            <w:tcW w:w="1540" w:type="dxa"/>
            <w:tcBorders>
              <w:top w:val="nil"/>
              <w:left w:val="nil"/>
              <w:bottom w:val="single" w:sz="4" w:space="0" w:color="auto"/>
              <w:right w:val="nil"/>
            </w:tcBorders>
            <w:hideMark/>
          </w:tcPr>
          <w:p w:rsidR="00F66BA9" w:rsidRPr="00F66BA9" w:rsidRDefault="00F66BA9" w:rsidP="00F66BA9">
            <w:pPr>
              <w:widowControl w:val="0"/>
              <w:suppressAutoHyphens/>
              <w:overflowPunct w:val="0"/>
              <w:autoSpaceDE w:val="0"/>
              <w:autoSpaceDN w:val="0"/>
              <w:adjustRightInd w:val="0"/>
              <w:spacing w:line="240" w:lineRule="auto"/>
              <w:contextualSpacing/>
              <w:jc w:val="center"/>
              <w:rPr>
                <w:rFonts w:ascii="Times New Roman" w:eastAsia="Andale Sans UI" w:hAnsi="Times New Roman" w:cs="Times New Roman"/>
                <w:kern w:val="2"/>
                <w:sz w:val="24"/>
                <w:szCs w:val="24"/>
              </w:rPr>
            </w:pPr>
            <w:r w:rsidRPr="00F66BA9">
              <w:rPr>
                <w:rFonts w:ascii="Times New Roman" w:eastAsia="Andale Sans UI" w:hAnsi="Times New Roman" w:cs="Times New Roman"/>
                <w:kern w:val="2"/>
                <w:sz w:val="24"/>
                <w:szCs w:val="24"/>
              </w:rPr>
              <w:t>февраля</w:t>
            </w:r>
          </w:p>
        </w:tc>
        <w:tc>
          <w:tcPr>
            <w:tcW w:w="1105" w:type="dxa"/>
            <w:hideMark/>
          </w:tcPr>
          <w:p w:rsidR="00F66BA9" w:rsidRPr="00F66BA9" w:rsidRDefault="00F66BA9" w:rsidP="00F66BA9">
            <w:pPr>
              <w:widowControl w:val="0"/>
              <w:suppressAutoHyphens/>
              <w:overflowPunct w:val="0"/>
              <w:autoSpaceDE w:val="0"/>
              <w:autoSpaceDN w:val="0"/>
              <w:adjustRightInd w:val="0"/>
              <w:spacing w:line="240" w:lineRule="auto"/>
              <w:contextualSpacing/>
              <w:rPr>
                <w:rFonts w:ascii="Times New Roman" w:eastAsia="Andale Sans UI" w:hAnsi="Times New Roman" w:cs="Times New Roman"/>
                <w:kern w:val="2"/>
                <w:sz w:val="24"/>
                <w:szCs w:val="24"/>
              </w:rPr>
            </w:pPr>
            <w:r w:rsidRPr="00F66BA9">
              <w:rPr>
                <w:rFonts w:ascii="Times New Roman" w:hAnsi="Times New Roman" w:cs="Times New Roman"/>
                <w:sz w:val="24"/>
                <w:szCs w:val="24"/>
              </w:rPr>
              <w:t>2020 г.</w:t>
            </w:r>
          </w:p>
        </w:tc>
      </w:tr>
    </w:tbl>
    <w:p w:rsidR="00F66BA9" w:rsidRPr="00F66BA9" w:rsidRDefault="00F66BA9" w:rsidP="00F66BA9">
      <w:pPr>
        <w:tabs>
          <w:tab w:val="left" w:pos="6270"/>
        </w:tabs>
        <w:spacing w:line="240" w:lineRule="auto"/>
        <w:contextualSpacing/>
        <w:rPr>
          <w:rFonts w:ascii="Times New Roman" w:hAnsi="Times New Roman" w:cs="Times New Roman"/>
          <w:sz w:val="24"/>
          <w:szCs w:val="24"/>
        </w:rPr>
      </w:pPr>
      <w:r w:rsidRPr="00F66BA9">
        <w:rPr>
          <w:rFonts w:ascii="Times New Roman" w:hAnsi="Times New Roman" w:cs="Times New Roman"/>
          <w:sz w:val="24"/>
          <w:szCs w:val="24"/>
        </w:rPr>
        <w:t xml:space="preserve">Андреевка </w:t>
      </w:r>
      <w:proofErr w:type="spellStart"/>
      <w:r w:rsidRPr="00F66BA9">
        <w:rPr>
          <w:rFonts w:ascii="Times New Roman" w:hAnsi="Times New Roman" w:cs="Times New Roman"/>
          <w:sz w:val="24"/>
          <w:szCs w:val="24"/>
        </w:rPr>
        <w:t>ауылы</w:t>
      </w:r>
      <w:proofErr w:type="spellEnd"/>
      <w:r w:rsidRPr="00F66BA9">
        <w:rPr>
          <w:rFonts w:ascii="Times New Roman" w:hAnsi="Times New Roman" w:cs="Times New Roman"/>
          <w:sz w:val="24"/>
          <w:szCs w:val="24"/>
        </w:rPr>
        <w:tab/>
        <w:t xml:space="preserve">                     с. Андреевка</w:t>
      </w:r>
    </w:p>
    <w:p w:rsidR="00D604C0" w:rsidRPr="00F66BA9" w:rsidRDefault="00D604C0" w:rsidP="00F66BA9">
      <w:pPr>
        <w:spacing w:line="240" w:lineRule="auto"/>
        <w:contextualSpacing/>
        <w:rPr>
          <w:rFonts w:ascii="Times New Roman" w:hAnsi="Times New Roman" w:cs="Times New Roman"/>
          <w:b/>
          <w:sz w:val="24"/>
          <w:szCs w:val="24"/>
        </w:rPr>
      </w:pPr>
    </w:p>
    <w:p w:rsidR="00D604C0" w:rsidRPr="00F66BA9" w:rsidRDefault="00D604C0" w:rsidP="00F66BA9">
      <w:pPr>
        <w:widowControl w:val="0"/>
        <w:autoSpaceDE w:val="0"/>
        <w:autoSpaceDN w:val="0"/>
        <w:adjustRightInd w:val="0"/>
        <w:spacing w:line="240" w:lineRule="auto"/>
        <w:contextualSpacing/>
        <w:jc w:val="center"/>
        <w:rPr>
          <w:rFonts w:ascii="Times New Roman" w:hAnsi="Times New Roman" w:cs="Times New Roman"/>
          <w:b/>
          <w:sz w:val="24"/>
          <w:szCs w:val="24"/>
        </w:rPr>
      </w:pPr>
      <w:r w:rsidRPr="00F66BA9">
        <w:rPr>
          <w:rFonts w:ascii="Times New Roman" w:hAnsi="Times New Roman" w:cs="Times New Roman"/>
          <w:b/>
          <w:sz w:val="24"/>
          <w:szCs w:val="24"/>
        </w:rPr>
        <w:t>Об утверждении Порядка кассового обслуживания бюджета</w:t>
      </w:r>
    </w:p>
    <w:p w:rsidR="00D604C0" w:rsidRPr="00F66BA9" w:rsidRDefault="00D604C0" w:rsidP="00F66BA9">
      <w:pPr>
        <w:widowControl w:val="0"/>
        <w:autoSpaceDE w:val="0"/>
        <w:autoSpaceDN w:val="0"/>
        <w:adjustRightInd w:val="0"/>
        <w:spacing w:line="240" w:lineRule="auto"/>
        <w:contextualSpacing/>
        <w:jc w:val="center"/>
        <w:rPr>
          <w:rFonts w:ascii="Times New Roman" w:hAnsi="Times New Roman" w:cs="Times New Roman"/>
          <w:b/>
          <w:sz w:val="24"/>
          <w:szCs w:val="24"/>
        </w:rPr>
      </w:pPr>
      <w:r w:rsidRPr="00F66BA9">
        <w:rPr>
          <w:rFonts w:ascii="Times New Roman" w:hAnsi="Times New Roman" w:cs="Times New Roman"/>
          <w:b/>
          <w:sz w:val="24"/>
          <w:szCs w:val="24"/>
        </w:rPr>
        <w:t xml:space="preserve">сельского поселения </w:t>
      </w:r>
      <w:r w:rsidR="00F66BA9" w:rsidRPr="00F66BA9">
        <w:rPr>
          <w:rFonts w:ascii="Times New Roman" w:hAnsi="Times New Roman" w:cs="Times New Roman"/>
          <w:b/>
          <w:sz w:val="24"/>
          <w:szCs w:val="24"/>
        </w:rPr>
        <w:t>Андреевский</w:t>
      </w:r>
      <w:r w:rsidRPr="00F66BA9">
        <w:rPr>
          <w:rFonts w:ascii="Times New Roman" w:hAnsi="Times New Roman" w:cs="Times New Roman"/>
          <w:b/>
          <w:sz w:val="24"/>
          <w:szCs w:val="24"/>
        </w:rPr>
        <w:t xml:space="preserve"> сельсовет муниципального района</w:t>
      </w:r>
    </w:p>
    <w:p w:rsidR="00D604C0" w:rsidRPr="00F66BA9" w:rsidRDefault="00D604C0" w:rsidP="00F66BA9">
      <w:pPr>
        <w:widowControl w:val="0"/>
        <w:autoSpaceDE w:val="0"/>
        <w:autoSpaceDN w:val="0"/>
        <w:adjustRightInd w:val="0"/>
        <w:spacing w:line="240" w:lineRule="auto"/>
        <w:contextualSpacing/>
        <w:jc w:val="center"/>
        <w:rPr>
          <w:rFonts w:ascii="Times New Roman" w:hAnsi="Times New Roman" w:cs="Times New Roman"/>
          <w:b/>
          <w:sz w:val="24"/>
          <w:szCs w:val="24"/>
        </w:rPr>
      </w:pPr>
      <w:r w:rsidRPr="00F66BA9">
        <w:rPr>
          <w:rFonts w:ascii="Times New Roman" w:hAnsi="Times New Roman" w:cs="Times New Roman"/>
          <w:b/>
          <w:sz w:val="24"/>
          <w:szCs w:val="24"/>
        </w:rPr>
        <w:t xml:space="preserve">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F66BA9" w:rsidRPr="00F66BA9">
        <w:rPr>
          <w:rFonts w:ascii="Times New Roman" w:hAnsi="Times New Roman" w:cs="Times New Roman"/>
          <w:b/>
          <w:sz w:val="24"/>
          <w:szCs w:val="24"/>
        </w:rPr>
        <w:t>Андреевский</w:t>
      </w:r>
      <w:r w:rsidRPr="00F66BA9">
        <w:rPr>
          <w:rFonts w:ascii="Times New Roman" w:hAnsi="Times New Roman" w:cs="Times New Roman"/>
          <w:b/>
          <w:sz w:val="24"/>
          <w:szCs w:val="24"/>
        </w:rPr>
        <w:t xml:space="preserve"> сельсовет муниципального района</w:t>
      </w:r>
    </w:p>
    <w:p w:rsidR="00D604C0" w:rsidRPr="00F66BA9" w:rsidRDefault="00D604C0" w:rsidP="00F66BA9">
      <w:pPr>
        <w:widowControl w:val="0"/>
        <w:autoSpaceDE w:val="0"/>
        <w:autoSpaceDN w:val="0"/>
        <w:adjustRightInd w:val="0"/>
        <w:spacing w:line="240" w:lineRule="auto"/>
        <w:contextualSpacing/>
        <w:jc w:val="center"/>
        <w:rPr>
          <w:rFonts w:ascii="Times New Roman" w:hAnsi="Times New Roman" w:cs="Times New Roman"/>
          <w:b/>
          <w:sz w:val="24"/>
          <w:szCs w:val="24"/>
        </w:rPr>
      </w:pPr>
      <w:r w:rsidRPr="00F66BA9">
        <w:rPr>
          <w:rFonts w:ascii="Times New Roman" w:hAnsi="Times New Roman" w:cs="Times New Roman"/>
          <w:b/>
          <w:sz w:val="24"/>
          <w:szCs w:val="24"/>
        </w:rPr>
        <w:t>Илишевский район Республики Башкортостан</w:t>
      </w:r>
    </w:p>
    <w:p w:rsidR="00D604C0" w:rsidRPr="00F66BA9" w:rsidRDefault="00D604C0" w:rsidP="00F66BA9">
      <w:pPr>
        <w:widowControl w:val="0"/>
        <w:autoSpaceDE w:val="0"/>
        <w:autoSpaceDN w:val="0"/>
        <w:adjustRightInd w:val="0"/>
        <w:spacing w:line="240" w:lineRule="auto"/>
        <w:ind w:firstLine="567"/>
        <w:contextualSpacing/>
        <w:jc w:val="center"/>
        <w:rPr>
          <w:rFonts w:ascii="Times New Roman" w:hAnsi="Times New Roman" w:cs="Times New Roman"/>
          <w:b/>
          <w:sz w:val="24"/>
          <w:szCs w:val="24"/>
        </w:rPr>
      </w:pPr>
    </w:p>
    <w:p w:rsidR="00D604C0" w:rsidRPr="00F66BA9" w:rsidRDefault="00D604C0" w:rsidP="00F66BA9">
      <w:pPr>
        <w:widowControl w:val="0"/>
        <w:autoSpaceDE w:val="0"/>
        <w:autoSpaceDN w:val="0"/>
        <w:adjustRightInd w:val="0"/>
        <w:spacing w:line="240" w:lineRule="auto"/>
        <w:ind w:firstLine="720"/>
        <w:contextualSpacing/>
        <w:jc w:val="both"/>
        <w:rPr>
          <w:rFonts w:ascii="Times New Roman" w:hAnsi="Times New Roman" w:cs="Times New Roman"/>
          <w:bCs/>
          <w:sz w:val="24"/>
          <w:szCs w:val="24"/>
        </w:rPr>
      </w:pPr>
      <w:r w:rsidRPr="00F66BA9">
        <w:rPr>
          <w:rFonts w:ascii="Times New Roman" w:hAnsi="Times New Roman" w:cs="Times New Roman"/>
          <w:bCs/>
          <w:sz w:val="24"/>
          <w:szCs w:val="24"/>
        </w:rPr>
        <w:t xml:space="preserve">В соответствии со </w:t>
      </w:r>
      <w:hyperlink r:id="rId6" w:history="1">
        <w:r w:rsidRPr="00F66BA9">
          <w:rPr>
            <w:rFonts w:ascii="Times New Roman" w:hAnsi="Times New Roman" w:cs="Times New Roman"/>
            <w:bCs/>
            <w:sz w:val="24"/>
            <w:szCs w:val="24"/>
          </w:rPr>
          <w:t>статьей 215.1</w:t>
        </w:r>
      </w:hyperlink>
      <w:r w:rsidRPr="00F66BA9">
        <w:rPr>
          <w:rFonts w:ascii="Times New Roman" w:hAnsi="Times New Roman" w:cs="Times New Roman"/>
          <w:bCs/>
          <w:sz w:val="24"/>
          <w:szCs w:val="24"/>
        </w:rPr>
        <w:t xml:space="preserve"> Бюджетного кодекса Российской Федерации и </w:t>
      </w:r>
      <w:hyperlink r:id="rId7" w:history="1">
        <w:r w:rsidRPr="00F66BA9">
          <w:rPr>
            <w:rFonts w:ascii="Times New Roman" w:hAnsi="Times New Roman" w:cs="Times New Roman"/>
            <w:bCs/>
            <w:sz w:val="24"/>
            <w:szCs w:val="24"/>
          </w:rPr>
          <w:t>Закона</w:t>
        </w:r>
      </w:hyperlink>
      <w:r w:rsidRPr="00F66BA9">
        <w:rPr>
          <w:rFonts w:ascii="Times New Roman" w:hAnsi="Times New Roman" w:cs="Times New Roman"/>
          <w:bCs/>
          <w:sz w:val="24"/>
          <w:szCs w:val="24"/>
        </w:rPr>
        <w:t xml:space="preserve"> Республики Башкортостан "О бюджетном процессе в Республике Башкортостан", Решения Совета сельского поселения </w:t>
      </w:r>
      <w:r w:rsidR="00F66BA9" w:rsidRPr="00F66BA9">
        <w:rPr>
          <w:rFonts w:ascii="Times New Roman" w:hAnsi="Times New Roman" w:cs="Times New Roman"/>
          <w:bCs/>
          <w:sz w:val="24"/>
          <w:szCs w:val="24"/>
        </w:rPr>
        <w:t>Андреевский</w:t>
      </w:r>
      <w:r w:rsidRPr="00F66BA9">
        <w:rPr>
          <w:rFonts w:ascii="Times New Roman" w:hAnsi="Times New Roman" w:cs="Times New Roman"/>
          <w:bCs/>
          <w:sz w:val="24"/>
          <w:szCs w:val="24"/>
        </w:rPr>
        <w:t xml:space="preserve"> сельсовет муниципального района Илишевский район Республики Башкортостан «Об утверждении положения о бюджетном процессе в сельском поселении </w:t>
      </w:r>
      <w:r w:rsidR="00F66BA9" w:rsidRPr="00F66BA9">
        <w:rPr>
          <w:rFonts w:ascii="Times New Roman" w:hAnsi="Times New Roman" w:cs="Times New Roman"/>
          <w:bCs/>
          <w:sz w:val="24"/>
          <w:szCs w:val="24"/>
        </w:rPr>
        <w:t>Андреевский</w:t>
      </w:r>
      <w:r w:rsidRPr="00F66BA9">
        <w:rPr>
          <w:rFonts w:ascii="Times New Roman" w:hAnsi="Times New Roman" w:cs="Times New Roman"/>
          <w:bCs/>
          <w:sz w:val="24"/>
          <w:szCs w:val="24"/>
        </w:rPr>
        <w:t xml:space="preserve"> сельсовет муниципального района Илишевский район Республики Башкортостан», </w:t>
      </w:r>
      <w:r w:rsidRPr="00F66BA9">
        <w:rPr>
          <w:rFonts w:ascii="Times New Roman" w:hAnsi="Times New Roman" w:cs="Times New Roman"/>
          <w:b/>
          <w:bCs/>
          <w:sz w:val="24"/>
          <w:szCs w:val="24"/>
        </w:rPr>
        <w:t>постановляю:</w:t>
      </w:r>
    </w:p>
    <w:p w:rsidR="00D604C0" w:rsidRPr="00F66BA9" w:rsidRDefault="00D604C0" w:rsidP="00F66BA9">
      <w:pPr>
        <w:widowControl w:val="0"/>
        <w:autoSpaceDE w:val="0"/>
        <w:autoSpaceDN w:val="0"/>
        <w:adjustRightInd w:val="0"/>
        <w:spacing w:line="240" w:lineRule="auto"/>
        <w:ind w:firstLine="720"/>
        <w:contextualSpacing/>
        <w:jc w:val="both"/>
        <w:rPr>
          <w:rFonts w:ascii="Times New Roman" w:hAnsi="Times New Roman" w:cs="Times New Roman"/>
          <w:bCs/>
          <w:sz w:val="24"/>
          <w:szCs w:val="24"/>
        </w:rPr>
      </w:pPr>
      <w:r w:rsidRPr="00F66BA9">
        <w:rPr>
          <w:rFonts w:ascii="Times New Roman" w:hAnsi="Times New Roman" w:cs="Times New Roman"/>
          <w:bCs/>
          <w:sz w:val="24"/>
          <w:szCs w:val="24"/>
        </w:rPr>
        <w:t>1. Утвердить «</w:t>
      </w:r>
      <w:r w:rsidRPr="00F66BA9">
        <w:rPr>
          <w:rFonts w:ascii="Times New Roman" w:hAnsi="Times New Roman" w:cs="Times New Roman"/>
          <w:sz w:val="24"/>
          <w:szCs w:val="24"/>
        </w:rPr>
        <w:t xml:space="preserve">Порядок кассового обслуживания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 Илишевский район Республики Башкортостан, согласно приложения №1.</w:t>
      </w:r>
    </w:p>
    <w:p w:rsidR="00D604C0" w:rsidRPr="00F66BA9" w:rsidRDefault="00D604C0" w:rsidP="00F66BA9">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F66BA9">
        <w:rPr>
          <w:rFonts w:ascii="Times New Roman" w:hAnsi="Times New Roman" w:cs="Times New Roman"/>
          <w:sz w:val="24"/>
          <w:szCs w:val="24"/>
        </w:rPr>
        <w:t>2. Настоящий Порядок вступает в силу с момента подписания.</w:t>
      </w:r>
    </w:p>
    <w:p w:rsidR="00D604C0" w:rsidRPr="00F66BA9" w:rsidRDefault="00D604C0" w:rsidP="00F66BA9">
      <w:pPr>
        <w:widowControl w:val="0"/>
        <w:autoSpaceDE w:val="0"/>
        <w:autoSpaceDN w:val="0"/>
        <w:adjustRightInd w:val="0"/>
        <w:spacing w:line="240" w:lineRule="auto"/>
        <w:ind w:firstLine="720"/>
        <w:contextualSpacing/>
        <w:jc w:val="both"/>
        <w:rPr>
          <w:rFonts w:ascii="Times New Roman" w:hAnsi="Times New Roman" w:cs="Times New Roman"/>
          <w:sz w:val="24"/>
          <w:szCs w:val="24"/>
        </w:rPr>
      </w:pPr>
      <w:r w:rsidRPr="00F66BA9">
        <w:rPr>
          <w:rFonts w:ascii="Times New Roman" w:hAnsi="Times New Roman" w:cs="Times New Roman"/>
          <w:sz w:val="24"/>
          <w:szCs w:val="24"/>
        </w:rPr>
        <w:t>3. Контроль за исполнением настоящего Постановления оставляю за собой.</w:t>
      </w:r>
    </w:p>
    <w:p w:rsidR="00D604C0" w:rsidRPr="00F66BA9" w:rsidRDefault="00D604C0" w:rsidP="00F66BA9">
      <w:pPr>
        <w:widowControl w:val="0"/>
        <w:autoSpaceDE w:val="0"/>
        <w:autoSpaceDN w:val="0"/>
        <w:adjustRightInd w:val="0"/>
        <w:spacing w:line="240" w:lineRule="auto"/>
        <w:contextualSpacing/>
        <w:jc w:val="both"/>
        <w:rPr>
          <w:rFonts w:ascii="Times New Roman" w:hAnsi="Times New Roman" w:cs="Times New Roman"/>
          <w:sz w:val="24"/>
          <w:szCs w:val="24"/>
        </w:rPr>
      </w:pPr>
    </w:p>
    <w:p w:rsidR="00D604C0" w:rsidRPr="00F66BA9" w:rsidRDefault="00D604C0" w:rsidP="00F66BA9">
      <w:pPr>
        <w:widowControl w:val="0"/>
        <w:tabs>
          <w:tab w:val="center" w:pos="5173"/>
        </w:tabs>
        <w:autoSpaceDE w:val="0"/>
        <w:autoSpaceDN w:val="0"/>
        <w:adjustRightInd w:val="0"/>
        <w:spacing w:line="240" w:lineRule="auto"/>
        <w:contextualSpacing/>
        <w:jc w:val="both"/>
        <w:rPr>
          <w:rFonts w:ascii="Times New Roman" w:hAnsi="Times New Roman" w:cs="Times New Roman"/>
          <w:sz w:val="24"/>
          <w:szCs w:val="24"/>
        </w:rPr>
      </w:pPr>
    </w:p>
    <w:p w:rsidR="00D604C0" w:rsidRPr="00F66BA9" w:rsidRDefault="00D604C0" w:rsidP="00F66BA9">
      <w:pPr>
        <w:widowControl w:val="0"/>
        <w:tabs>
          <w:tab w:val="center" w:pos="5173"/>
        </w:tabs>
        <w:autoSpaceDE w:val="0"/>
        <w:autoSpaceDN w:val="0"/>
        <w:adjustRightInd w:val="0"/>
        <w:spacing w:line="240" w:lineRule="auto"/>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Глава сельского поселения:                                                             </w:t>
      </w:r>
      <w:proofErr w:type="spellStart"/>
      <w:r w:rsidR="00F66BA9" w:rsidRPr="00F66BA9">
        <w:rPr>
          <w:rFonts w:ascii="Times New Roman" w:hAnsi="Times New Roman" w:cs="Times New Roman"/>
          <w:sz w:val="24"/>
          <w:szCs w:val="24"/>
        </w:rPr>
        <w:t>А.М.Закиров</w:t>
      </w:r>
      <w:proofErr w:type="spellEnd"/>
    </w:p>
    <w:p w:rsidR="00D604C0" w:rsidRPr="00F66BA9" w:rsidRDefault="00D604C0"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P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P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P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P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P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P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P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P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P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F66BA9" w:rsidRDefault="00F66BA9"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D23B72" w:rsidRPr="00F66BA9" w:rsidRDefault="00D23B72"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p>
    <w:p w:rsidR="00D604C0" w:rsidRPr="00F66BA9" w:rsidRDefault="00D604C0"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r w:rsidRPr="00F66BA9">
        <w:rPr>
          <w:rFonts w:ascii="Times New Roman" w:hAnsi="Times New Roman" w:cs="Times New Roman"/>
          <w:sz w:val="24"/>
          <w:szCs w:val="24"/>
        </w:rPr>
        <w:t xml:space="preserve">Утвержден </w:t>
      </w:r>
    </w:p>
    <w:p w:rsidR="00D604C0" w:rsidRPr="00F66BA9" w:rsidRDefault="00D604C0"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r w:rsidRPr="00F66BA9">
        <w:rPr>
          <w:rFonts w:ascii="Times New Roman" w:hAnsi="Times New Roman" w:cs="Times New Roman"/>
          <w:sz w:val="24"/>
          <w:szCs w:val="24"/>
        </w:rPr>
        <w:t xml:space="preserve"> постановлением Администрации</w:t>
      </w:r>
    </w:p>
    <w:p w:rsidR="00D604C0" w:rsidRPr="00F66BA9" w:rsidRDefault="00D604C0"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r w:rsidRPr="00F66BA9">
        <w:rPr>
          <w:rFonts w:ascii="Times New Roman" w:hAnsi="Times New Roman" w:cs="Times New Roman"/>
          <w:sz w:val="24"/>
          <w:szCs w:val="24"/>
        </w:rPr>
        <w:t xml:space="preserve">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w:t>
      </w:r>
    </w:p>
    <w:p w:rsidR="00D604C0" w:rsidRPr="00F66BA9" w:rsidRDefault="00D604C0"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r w:rsidRPr="00F66BA9">
        <w:rPr>
          <w:rFonts w:ascii="Times New Roman" w:hAnsi="Times New Roman" w:cs="Times New Roman"/>
          <w:sz w:val="24"/>
          <w:szCs w:val="24"/>
        </w:rPr>
        <w:t xml:space="preserve">сельсовет муниципального района </w:t>
      </w:r>
    </w:p>
    <w:p w:rsidR="00D604C0" w:rsidRPr="00F66BA9" w:rsidRDefault="00D604C0"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r w:rsidRPr="00F66BA9">
        <w:rPr>
          <w:rFonts w:ascii="Times New Roman" w:hAnsi="Times New Roman" w:cs="Times New Roman"/>
          <w:sz w:val="24"/>
          <w:szCs w:val="24"/>
        </w:rPr>
        <w:t xml:space="preserve">Илишевский район Республики </w:t>
      </w:r>
    </w:p>
    <w:p w:rsidR="00D604C0" w:rsidRPr="00F66BA9" w:rsidRDefault="00D604C0" w:rsidP="00F66BA9">
      <w:pPr>
        <w:widowControl w:val="0"/>
        <w:tabs>
          <w:tab w:val="left" w:pos="7371"/>
        </w:tabs>
        <w:autoSpaceDE w:val="0"/>
        <w:autoSpaceDN w:val="0"/>
        <w:adjustRightInd w:val="0"/>
        <w:spacing w:line="240" w:lineRule="auto"/>
        <w:contextualSpacing/>
        <w:jc w:val="right"/>
        <w:rPr>
          <w:rFonts w:ascii="Times New Roman" w:hAnsi="Times New Roman" w:cs="Times New Roman"/>
          <w:sz w:val="24"/>
          <w:szCs w:val="24"/>
        </w:rPr>
      </w:pPr>
      <w:r w:rsidRPr="00F66BA9">
        <w:rPr>
          <w:rFonts w:ascii="Times New Roman" w:hAnsi="Times New Roman" w:cs="Times New Roman"/>
          <w:sz w:val="24"/>
          <w:szCs w:val="24"/>
        </w:rPr>
        <w:t xml:space="preserve">Башкортостан от 10 февраля 2020 г. № </w:t>
      </w:r>
      <w:r w:rsidR="00F66BA9" w:rsidRPr="00F66BA9">
        <w:rPr>
          <w:rFonts w:ascii="Times New Roman" w:hAnsi="Times New Roman" w:cs="Times New Roman"/>
          <w:sz w:val="24"/>
          <w:szCs w:val="24"/>
        </w:rPr>
        <w:t>1</w:t>
      </w:r>
      <w:r w:rsidR="0025770C">
        <w:rPr>
          <w:rFonts w:ascii="Times New Roman" w:hAnsi="Times New Roman" w:cs="Times New Roman"/>
          <w:sz w:val="24"/>
          <w:szCs w:val="24"/>
        </w:rPr>
        <w:t>1</w:t>
      </w:r>
      <w:r w:rsidRPr="00F66BA9">
        <w:rPr>
          <w:rFonts w:ascii="Times New Roman" w:hAnsi="Times New Roman" w:cs="Times New Roman"/>
          <w:sz w:val="24"/>
          <w:szCs w:val="24"/>
        </w:rPr>
        <w:t xml:space="preserve"> </w:t>
      </w:r>
    </w:p>
    <w:p w:rsidR="00D604C0" w:rsidRPr="00F66BA9" w:rsidRDefault="00D604C0" w:rsidP="00F66BA9">
      <w:pPr>
        <w:widowControl w:val="0"/>
        <w:autoSpaceDE w:val="0"/>
        <w:autoSpaceDN w:val="0"/>
        <w:adjustRightInd w:val="0"/>
        <w:spacing w:line="240" w:lineRule="auto"/>
        <w:contextualSpacing/>
        <w:jc w:val="right"/>
        <w:rPr>
          <w:rFonts w:ascii="Times New Roman" w:hAnsi="Times New Roman" w:cs="Times New Roman"/>
          <w:sz w:val="24"/>
          <w:szCs w:val="24"/>
        </w:rPr>
      </w:pPr>
    </w:p>
    <w:p w:rsidR="00D604C0" w:rsidRPr="00F66BA9" w:rsidRDefault="00D604C0" w:rsidP="00F66BA9">
      <w:pPr>
        <w:widowControl w:val="0"/>
        <w:autoSpaceDE w:val="0"/>
        <w:autoSpaceDN w:val="0"/>
        <w:adjustRightInd w:val="0"/>
        <w:spacing w:line="240" w:lineRule="auto"/>
        <w:contextualSpacing/>
        <w:jc w:val="center"/>
        <w:rPr>
          <w:rFonts w:ascii="Times New Roman" w:hAnsi="Times New Roman" w:cs="Times New Roman"/>
          <w:b/>
          <w:bCs/>
          <w:sz w:val="24"/>
          <w:szCs w:val="24"/>
        </w:rPr>
      </w:pPr>
      <w:r w:rsidRPr="00F66BA9">
        <w:rPr>
          <w:rFonts w:ascii="Times New Roman" w:hAnsi="Times New Roman" w:cs="Times New Roman"/>
          <w:b/>
          <w:bCs/>
          <w:sz w:val="24"/>
          <w:szCs w:val="24"/>
        </w:rPr>
        <w:t>ПОРЯДОК</w:t>
      </w:r>
    </w:p>
    <w:p w:rsidR="00D604C0" w:rsidRPr="00F66BA9" w:rsidRDefault="00D604C0" w:rsidP="00F66BA9">
      <w:pPr>
        <w:widowControl w:val="0"/>
        <w:autoSpaceDE w:val="0"/>
        <w:autoSpaceDN w:val="0"/>
        <w:adjustRightInd w:val="0"/>
        <w:spacing w:line="240" w:lineRule="auto"/>
        <w:contextualSpacing/>
        <w:jc w:val="center"/>
        <w:rPr>
          <w:rFonts w:ascii="Times New Roman" w:hAnsi="Times New Roman" w:cs="Times New Roman"/>
          <w:b/>
          <w:bCs/>
          <w:sz w:val="24"/>
          <w:szCs w:val="24"/>
        </w:rPr>
      </w:pPr>
      <w:r w:rsidRPr="00F66BA9">
        <w:rPr>
          <w:rFonts w:ascii="Times New Roman" w:hAnsi="Times New Roman" w:cs="Times New Roman"/>
          <w:b/>
          <w:bCs/>
          <w:sz w:val="24"/>
          <w:szCs w:val="24"/>
        </w:rPr>
        <w:t>КАССОВОГО ОБСЛУЖИВАНИЯ БЮДЖЕТА</w:t>
      </w:r>
    </w:p>
    <w:p w:rsidR="00D604C0" w:rsidRPr="00F66BA9" w:rsidRDefault="00D604C0" w:rsidP="00F66BA9">
      <w:pPr>
        <w:widowControl w:val="0"/>
        <w:autoSpaceDE w:val="0"/>
        <w:autoSpaceDN w:val="0"/>
        <w:adjustRightInd w:val="0"/>
        <w:spacing w:line="240" w:lineRule="auto"/>
        <w:contextualSpacing/>
        <w:jc w:val="center"/>
        <w:rPr>
          <w:rFonts w:ascii="Times New Roman" w:hAnsi="Times New Roman" w:cs="Times New Roman"/>
          <w:b/>
          <w:bCs/>
          <w:sz w:val="24"/>
          <w:szCs w:val="24"/>
        </w:rPr>
      </w:pPr>
      <w:r w:rsidRPr="00F66BA9">
        <w:rPr>
          <w:rFonts w:ascii="Times New Roman" w:hAnsi="Times New Roman" w:cs="Times New Roman"/>
          <w:b/>
          <w:bCs/>
          <w:sz w:val="24"/>
          <w:szCs w:val="24"/>
        </w:rPr>
        <w:t xml:space="preserve">СЕЛЬСКОГО ПОСЕЛЕНИЯ </w:t>
      </w:r>
      <w:r w:rsidR="00F66BA9" w:rsidRPr="00F66BA9">
        <w:rPr>
          <w:rFonts w:ascii="Times New Roman" w:hAnsi="Times New Roman" w:cs="Times New Roman"/>
          <w:b/>
          <w:bCs/>
          <w:sz w:val="24"/>
          <w:szCs w:val="24"/>
        </w:rPr>
        <w:t>АНДРЕЕВСКИЙ</w:t>
      </w:r>
      <w:r w:rsidRPr="00F66BA9">
        <w:rPr>
          <w:rFonts w:ascii="Times New Roman" w:hAnsi="Times New Roman" w:cs="Times New Roman"/>
          <w:b/>
          <w:bCs/>
          <w:sz w:val="24"/>
          <w:szCs w:val="24"/>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F66BA9" w:rsidRPr="00F66BA9">
        <w:rPr>
          <w:rFonts w:ascii="Times New Roman" w:hAnsi="Times New Roman" w:cs="Times New Roman"/>
          <w:b/>
          <w:bCs/>
          <w:sz w:val="24"/>
          <w:szCs w:val="24"/>
        </w:rPr>
        <w:t>АНДРЕЕВСКИЙ</w:t>
      </w:r>
      <w:r w:rsidRPr="00F66BA9">
        <w:rPr>
          <w:rFonts w:ascii="Times New Roman" w:hAnsi="Times New Roman" w:cs="Times New Roman"/>
          <w:b/>
          <w:bCs/>
          <w:sz w:val="24"/>
          <w:szCs w:val="24"/>
        </w:rPr>
        <w:t xml:space="preserve"> СЕЛЬСОВЕТ МУНИЦИПАЛЬНОГО РАЙОНА ИЛИШЕВСКИЙ РАЙОН РЕСПУБЛИКИ БАШКОРТОСТАН</w:t>
      </w:r>
    </w:p>
    <w:p w:rsidR="00D604C0" w:rsidRPr="00F66BA9" w:rsidRDefault="00D604C0" w:rsidP="00F66BA9">
      <w:pPr>
        <w:pStyle w:val="ConsPlusTitle"/>
        <w:ind w:firstLine="567"/>
        <w:contextualSpacing/>
        <w:jc w:val="center"/>
        <w:rPr>
          <w:rFonts w:ascii="Times New Roman" w:hAnsi="Times New Roman" w:cs="Times New Roman"/>
          <w:bCs w:val="0"/>
        </w:rPr>
      </w:pP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I. Общие положения</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1.1. Настоящий Порядок кассового обслуживания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 Илишевский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 Илишевский район Республики Башкортостан (далее - Порядок) разработан на основании положений </w:t>
      </w:r>
      <w:hyperlink r:id="rId8">
        <w:r w:rsidRPr="00F66BA9">
          <w:rPr>
            <w:rFonts w:ascii="Times New Roman" w:hAnsi="Times New Roman" w:cs="Times New Roman"/>
            <w:color w:val="0000FF"/>
            <w:sz w:val="24"/>
            <w:szCs w:val="24"/>
            <w:u w:val="single"/>
          </w:rPr>
          <w:t>статей 215.1</w:t>
        </w:r>
      </w:hyperlink>
      <w:r w:rsidRPr="00F66BA9">
        <w:rPr>
          <w:rFonts w:ascii="Times New Roman" w:hAnsi="Times New Roman" w:cs="Times New Roman"/>
          <w:sz w:val="24"/>
          <w:szCs w:val="24"/>
        </w:rPr>
        <w:t xml:space="preserve">, </w:t>
      </w:r>
      <w:hyperlink r:id="rId9">
        <w:r w:rsidRPr="00F66BA9">
          <w:rPr>
            <w:rFonts w:ascii="Times New Roman" w:hAnsi="Times New Roman" w:cs="Times New Roman"/>
            <w:color w:val="0000FF"/>
            <w:sz w:val="24"/>
            <w:szCs w:val="24"/>
            <w:u w:val="single"/>
          </w:rPr>
          <w:t>241.1</w:t>
        </w:r>
      </w:hyperlink>
      <w:r w:rsidRPr="00F66BA9">
        <w:rPr>
          <w:rFonts w:ascii="Times New Roman" w:hAnsi="Times New Roman" w:cs="Times New Roman"/>
          <w:sz w:val="24"/>
          <w:szCs w:val="24"/>
        </w:rPr>
        <w:t xml:space="preserve"> Бюджетного кодекса Российской Федерации и </w:t>
      </w:r>
      <w:hyperlink r:id="rId10">
        <w:r w:rsidRPr="00F66BA9">
          <w:rPr>
            <w:rFonts w:ascii="Times New Roman" w:hAnsi="Times New Roman" w:cs="Times New Roman"/>
            <w:color w:val="0000FF"/>
            <w:sz w:val="24"/>
            <w:szCs w:val="24"/>
            <w:u w:val="single"/>
          </w:rPr>
          <w:t>Законом</w:t>
        </w:r>
      </w:hyperlink>
      <w:r w:rsidRPr="00F66BA9">
        <w:rPr>
          <w:rFonts w:ascii="Times New Roman" w:hAnsi="Times New Roman" w:cs="Times New Roman"/>
          <w:sz w:val="24"/>
          <w:szCs w:val="24"/>
        </w:rPr>
        <w:t xml:space="preserve"> Республики Башкортостан "О бюджетном процессе в Республике Башкортостан" и устанавливает порядок кассового обслуживания исполнения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 Илишевский район Республики Башкортостан финансовым органом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 Илишевский район (далее - финансовый орган) в условиях открытия и ведения лицевых счетов для учета операций, осуществляемых участниками бюджетного процесса.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1.2. В целях настоящего Порядка: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Участниками бюджетного процесса являются: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главный распорядитель бюджетных средств;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распорядитель бюджетных средств;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получатель бюджетных средств;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w:t>
      </w:r>
      <w:r w:rsidRPr="00F66BA9">
        <w:rPr>
          <w:rFonts w:ascii="Times New Roman" w:hAnsi="Times New Roman" w:cs="Times New Roman"/>
          <w:sz w:val="24"/>
          <w:szCs w:val="24"/>
        </w:rPr>
        <w:lastRenderedPageBreak/>
        <w:t>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Бюджетные ассигнования, лимиты бюджетных обязательств, предельные объемы финансирования  являются бюджетными данными.</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11">
        <w:r w:rsidRPr="00F66BA9">
          <w:rPr>
            <w:rFonts w:ascii="Times New Roman" w:hAnsi="Times New Roman" w:cs="Times New Roman"/>
            <w:color w:val="0000FF"/>
            <w:sz w:val="24"/>
            <w:szCs w:val="24"/>
            <w:u w:val="single"/>
          </w:rPr>
          <w:t>Положением</w:t>
        </w:r>
      </w:hyperlink>
      <w:r w:rsidRPr="00F66BA9">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12">
        <w:r w:rsidRPr="00F66BA9">
          <w:rPr>
            <w:rFonts w:ascii="Times New Roman" w:hAnsi="Times New Roman" w:cs="Times New Roman"/>
            <w:color w:val="0000FF"/>
            <w:sz w:val="24"/>
            <w:szCs w:val="24"/>
            <w:u w:val="single"/>
          </w:rPr>
          <w:t>Положением</w:t>
        </w:r>
      </w:hyperlink>
      <w:r w:rsidRPr="00F66BA9">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 февраля 2014 года </w:t>
      </w:r>
      <w:hyperlink r:id="rId13">
        <w:r w:rsidRPr="00F66BA9">
          <w:rPr>
            <w:rFonts w:ascii="Times New Roman" w:hAnsi="Times New Roman" w:cs="Times New Roman"/>
            <w:color w:val="0000FF"/>
            <w:sz w:val="24"/>
            <w:szCs w:val="24"/>
            <w:u w:val="single"/>
          </w:rPr>
          <w:t>N 414-П</w:t>
        </w:r>
      </w:hyperlink>
      <w:r w:rsidRPr="00F66BA9">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1.3. Кассовое обслуживание исполнения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 Илишевский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25770C">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При кассовом обслуживании исполнения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25770C">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 информационный обмен между участниками бюджетного процесса и финансовым органом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финансовым органом и требованиями, установленными законодательством Российской Федерации и Республики Башкортостан.</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Если у участника бюджетного процесса или финансового органа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lastRenderedPageBreak/>
        <w:t xml:space="preserve">Документооборот по кассовому обслуживанию исполнения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F66BA9" w:rsidRPr="00F66BA9">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D604C0" w:rsidRPr="00F66BA9" w:rsidRDefault="00D604C0" w:rsidP="00F66BA9">
      <w:pPr>
        <w:spacing w:line="240" w:lineRule="auto"/>
        <w:contextualSpacing/>
        <w:jc w:val="center"/>
        <w:rPr>
          <w:rFonts w:ascii="Times New Roman" w:hAnsi="Times New Roman" w:cs="Times New Roman"/>
          <w:sz w:val="24"/>
          <w:szCs w:val="24"/>
        </w:rPr>
      </w:pP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II. Порядок кассового обслуживания исполнения бюджета</w:t>
      </w: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 xml:space="preserve">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F66BA9" w:rsidRPr="00F66BA9">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w:t>
      </w:r>
    </w:p>
    <w:p w:rsidR="00D604C0" w:rsidRPr="00F66BA9" w:rsidRDefault="00D604C0" w:rsidP="00F66BA9">
      <w:pPr>
        <w:spacing w:line="240" w:lineRule="auto"/>
        <w:contextualSpacing/>
        <w:jc w:val="center"/>
        <w:rPr>
          <w:rFonts w:ascii="Times New Roman" w:hAnsi="Times New Roman" w:cs="Times New Roman"/>
          <w:sz w:val="24"/>
          <w:szCs w:val="24"/>
        </w:rPr>
      </w:pP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2.1. Основания для проведения операций по кассовым выплатам</w:t>
      </w: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 xml:space="preserve">из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F66BA9" w:rsidRPr="00F66BA9">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сектор исполнения бюджета финансовый орган (далее – сектор исполнения), осуществляющие санкционирование оплаты денежных обязательств получателей средств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w:t>
      </w:r>
      <w:proofErr w:type="spellStart"/>
      <w:r w:rsidRPr="00F66BA9">
        <w:rPr>
          <w:rFonts w:ascii="Times New Roman" w:hAnsi="Times New Roman" w:cs="Times New Roman"/>
          <w:sz w:val="24"/>
          <w:szCs w:val="24"/>
        </w:rPr>
        <w:t>районаИлишевский</w:t>
      </w:r>
      <w:proofErr w:type="spellEnd"/>
      <w:r w:rsidRPr="00F66BA9">
        <w:rPr>
          <w:rFonts w:ascii="Times New Roman" w:hAnsi="Times New Roman" w:cs="Times New Roman"/>
          <w:sz w:val="24"/>
          <w:szCs w:val="24"/>
        </w:rPr>
        <w:t xml:space="preserve"> район Республики Башкортостан , в электронной форме или на бумажном носителе следующие платежные документы:</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Заявку на кассовый расход согласно приложению N 1 к настоящему Порядку;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Заявку на возврат согласно приложению N 2 к настоящему Порядку.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2.1.2. Сектор исполнения бюджета, осуществляющий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F66BA9" w:rsidRPr="00F66BA9">
        <w:rPr>
          <w:rFonts w:ascii="Times New Roman" w:hAnsi="Times New Roman" w:cs="Times New Roman"/>
          <w:sz w:val="24"/>
          <w:szCs w:val="24"/>
        </w:rPr>
        <w:t xml:space="preserve"> </w:t>
      </w:r>
      <w:r w:rsidRPr="00F66BA9">
        <w:rPr>
          <w:rFonts w:ascii="Times New Roman" w:hAnsi="Times New Roman" w:cs="Times New Roman"/>
          <w:sz w:val="24"/>
          <w:szCs w:val="24"/>
        </w:rPr>
        <w:t xml:space="preserve">Илишевский район Республики Башкортостан, главных администраторов и администраторов доходов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F66BA9" w:rsidRPr="00F66BA9">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 главных администраторов и администраторов источников финансирования дефицита бюджета сельского поселения</w:t>
      </w:r>
      <w:r w:rsidR="00F66BA9" w:rsidRPr="00F66BA9">
        <w:rPr>
          <w:rFonts w:ascii="Times New Roman" w:hAnsi="Times New Roman" w:cs="Times New Roman"/>
          <w:sz w:val="24"/>
          <w:szCs w:val="24"/>
        </w:rPr>
        <w:t xml:space="preserve"> Андреевский</w:t>
      </w:r>
      <w:r w:rsidRPr="00F66BA9">
        <w:rPr>
          <w:rFonts w:ascii="Times New Roman" w:hAnsi="Times New Roman" w:cs="Times New Roman"/>
          <w:sz w:val="24"/>
          <w:szCs w:val="24"/>
        </w:rPr>
        <w:t xml:space="preserve"> сельсовет муниципального района</w:t>
      </w:r>
      <w:r w:rsidR="00F66BA9" w:rsidRPr="00F66BA9">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 (далее - Сводный реестр).</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2.1.3. При приеме Заявки на бумажном носителе подлежит проверке: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соответствие формы представленной Заявки форме, утвержденной настоящим Порядком;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отсутствие в представленной Заявке исправлений;</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идентичность экземпляров, представленных на бумажном и машинном носителях.</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сектор исполнения бюджета, осуществляющий санкционирование, в установленные сроки: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при бумажном документообороте между финансовым органом и клиентом возвращают клиенту Заявку с приложением Протокола, сформированного по форме </w:t>
      </w:r>
      <w:r w:rsidRPr="00F66BA9">
        <w:rPr>
          <w:rFonts w:ascii="Times New Roman" w:hAnsi="Times New Roman" w:cs="Times New Roman"/>
          <w:sz w:val="24"/>
          <w:szCs w:val="24"/>
        </w:rPr>
        <w:lastRenderedPageBreak/>
        <w:t>согласно приложению N 3 к настоящему Порядку, в котором указывается причина возврата;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при электронном документообороте между финансовым органом и клиентом направляют клиенту Протокол в электронной форме, в котором указывается причина возврата.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2.1.5. Если Заявка соответствует требованиям, установленным пунктами 2.1.2 - 2.1.3 настоящего Порядка, сектор исполнения бюджета, осуществляющий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w:t>
      </w:r>
      <w:proofErr w:type="spellStart"/>
      <w:r w:rsidRPr="00F66BA9">
        <w:rPr>
          <w:rFonts w:ascii="Times New Roman" w:hAnsi="Times New Roman" w:cs="Times New Roman"/>
          <w:sz w:val="24"/>
          <w:szCs w:val="24"/>
        </w:rPr>
        <w:t>районаИлишевский</w:t>
      </w:r>
      <w:proofErr w:type="spellEnd"/>
      <w:r w:rsidRPr="00F66BA9">
        <w:rPr>
          <w:rFonts w:ascii="Times New Roman" w:hAnsi="Times New Roman" w:cs="Times New Roman"/>
          <w:sz w:val="24"/>
          <w:szCs w:val="24"/>
        </w:rPr>
        <w:t xml:space="preserve"> район Республики Башкортостан и администраторов источников финансирования дефицита бюджета Администрации сельского </w:t>
      </w:r>
      <w:proofErr w:type="spellStart"/>
      <w:r w:rsidRPr="00F66BA9">
        <w:rPr>
          <w:rFonts w:ascii="Times New Roman" w:hAnsi="Times New Roman" w:cs="Times New Roman"/>
          <w:sz w:val="24"/>
          <w:szCs w:val="24"/>
        </w:rPr>
        <w:t>поселения</w:t>
      </w:r>
      <w:r w:rsidR="00F66BA9" w:rsidRPr="00F66BA9">
        <w:rPr>
          <w:rFonts w:ascii="Times New Roman" w:hAnsi="Times New Roman" w:cs="Times New Roman"/>
          <w:sz w:val="24"/>
          <w:szCs w:val="24"/>
        </w:rPr>
        <w:t>Андреевский</w:t>
      </w:r>
      <w:proofErr w:type="spellEnd"/>
      <w:r w:rsidRPr="00F66BA9">
        <w:rPr>
          <w:rFonts w:ascii="Times New Roman" w:hAnsi="Times New Roman" w:cs="Times New Roman"/>
          <w:sz w:val="24"/>
          <w:szCs w:val="24"/>
        </w:rPr>
        <w:t xml:space="preserve"> сельсовет муниципального </w:t>
      </w:r>
      <w:proofErr w:type="spellStart"/>
      <w:r w:rsidRPr="00F66BA9">
        <w:rPr>
          <w:rFonts w:ascii="Times New Roman" w:hAnsi="Times New Roman" w:cs="Times New Roman"/>
          <w:sz w:val="24"/>
          <w:szCs w:val="24"/>
        </w:rPr>
        <w:t>районаИлишевский</w:t>
      </w:r>
      <w:proofErr w:type="spellEnd"/>
      <w:r w:rsidRPr="00F66BA9">
        <w:rPr>
          <w:rFonts w:ascii="Times New Roman" w:hAnsi="Times New Roman" w:cs="Times New Roman"/>
          <w:sz w:val="24"/>
          <w:szCs w:val="24"/>
        </w:rPr>
        <w:t xml:space="preserve"> район Республики Башкортостан (далее - Порядок санкционирования), принимают Заявку на кассовый расход к исполнению.</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сектор исполнения, осуществляющий санкционирование.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N 4 к настоящему Порядку (форма по ОКУД 0531728).</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25770C" w:rsidRDefault="00D604C0" w:rsidP="0025770C">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2.2. Основания для проведения операций по кассовым</w:t>
      </w:r>
      <w:r w:rsidR="0025770C">
        <w:rPr>
          <w:rFonts w:ascii="Times New Roman" w:hAnsi="Times New Roman" w:cs="Times New Roman"/>
          <w:sz w:val="24"/>
          <w:szCs w:val="24"/>
        </w:rPr>
        <w:t xml:space="preserve"> </w:t>
      </w:r>
      <w:r w:rsidRPr="00F66BA9">
        <w:rPr>
          <w:rFonts w:ascii="Times New Roman" w:hAnsi="Times New Roman" w:cs="Times New Roman"/>
          <w:sz w:val="24"/>
          <w:szCs w:val="24"/>
        </w:rPr>
        <w:t xml:space="preserve">выплатам </w:t>
      </w:r>
    </w:p>
    <w:p w:rsidR="00D604C0" w:rsidRPr="00F66BA9" w:rsidRDefault="00D604C0" w:rsidP="0025770C">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 xml:space="preserve">из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25770C">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w:t>
      </w:r>
    </w:p>
    <w:p w:rsidR="00D604C0" w:rsidRPr="00F66BA9" w:rsidRDefault="00D604C0" w:rsidP="00F66BA9">
      <w:pPr>
        <w:spacing w:line="240" w:lineRule="auto"/>
        <w:contextualSpacing/>
        <w:jc w:val="center"/>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между финансовым органом и Управлением при кассовом обслуживании исполнения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 (далее - Регламент), расчетные документы в электронной форме или на бумажном носителе.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2.2.2. Расчетные документы, представленные финансовым органом в УФК по Республике Башкортостан на осуществление выплат с единого счета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25770C">
        <w:rPr>
          <w:rFonts w:ascii="Times New Roman" w:hAnsi="Times New Roman" w:cs="Times New Roman"/>
          <w:sz w:val="24"/>
          <w:szCs w:val="24"/>
        </w:rPr>
        <w:t xml:space="preserve"> </w:t>
      </w:r>
      <w:r w:rsidRPr="00F66BA9">
        <w:rPr>
          <w:rFonts w:ascii="Times New Roman" w:hAnsi="Times New Roman" w:cs="Times New Roman"/>
          <w:sz w:val="24"/>
          <w:szCs w:val="24"/>
        </w:rPr>
        <w:t xml:space="preserve">Илишевский район Республики Башкортостан, составляются в соответствии с </w:t>
      </w:r>
      <w:hyperlink r:id="rId14">
        <w:r w:rsidRPr="00F66BA9">
          <w:rPr>
            <w:rFonts w:ascii="Times New Roman" w:hAnsi="Times New Roman" w:cs="Times New Roman"/>
            <w:color w:val="0000FF"/>
            <w:sz w:val="24"/>
            <w:szCs w:val="24"/>
            <w:u w:val="single"/>
          </w:rPr>
          <w:t>Положением</w:t>
        </w:r>
      </w:hyperlink>
      <w:r w:rsidRPr="00F66BA9">
        <w:rPr>
          <w:rFonts w:ascii="Times New Roman" w:hAnsi="Times New Roman" w:cs="Times New Roman"/>
          <w:sz w:val="24"/>
          <w:szCs w:val="24"/>
        </w:rPr>
        <w:t xml:space="preserve"> N 414-П/8н с учетом следующих особенностей:</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25770C">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 открытый финансовым органом, иная необходимая для исполнения бюджета информация.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2.2.3. Перечисление средств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25770C">
        <w:rPr>
          <w:rFonts w:ascii="Times New Roman" w:hAnsi="Times New Roman" w:cs="Times New Roman"/>
          <w:sz w:val="24"/>
          <w:szCs w:val="24"/>
        </w:rPr>
        <w:t xml:space="preserve"> </w:t>
      </w:r>
      <w:r w:rsidRPr="00F66BA9">
        <w:rPr>
          <w:rFonts w:ascii="Times New Roman" w:hAnsi="Times New Roman" w:cs="Times New Roman"/>
          <w:sz w:val="24"/>
          <w:szCs w:val="24"/>
        </w:rPr>
        <w:t xml:space="preserve">Илишевский район Республики Башкортостан иным получателям </w:t>
      </w:r>
      <w:r w:rsidRPr="00F66BA9">
        <w:rPr>
          <w:rFonts w:ascii="Times New Roman" w:hAnsi="Times New Roman" w:cs="Times New Roman"/>
          <w:sz w:val="24"/>
          <w:szCs w:val="24"/>
        </w:rPr>
        <w:lastRenderedPageBreak/>
        <w:t>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2.2.4. Проведение кассовых операций по кассовым выплатам из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r w:rsidR="0025770C">
        <w:rPr>
          <w:rFonts w:ascii="Times New Roman" w:hAnsi="Times New Roman" w:cs="Times New Roman"/>
          <w:sz w:val="24"/>
          <w:szCs w:val="24"/>
        </w:rPr>
        <w:t xml:space="preserve"> </w:t>
      </w:r>
      <w:r w:rsidRPr="00F66BA9">
        <w:rPr>
          <w:rFonts w:ascii="Times New Roman" w:hAnsi="Times New Roman" w:cs="Times New Roman"/>
          <w:sz w:val="24"/>
          <w:szCs w:val="24"/>
        </w:rPr>
        <w:t>Илишевский район Республики Башкортостан осуществляется с предварительным санкционированием оплаты денежных обязательств финансовым органом в соответствии с установленным Порядком санкционирования.</w:t>
      </w:r>
    </w:p>
    <w:p w:rsidR="00D604C0" w:rsidRPr="00F66BA9" w:rsidRDefault="00D604C0" w:rsidP="00F66BA9">
      <w:pPr>
        <w:spacing w:line="240" w:lineRule="auto"/>
        <w:ind w:firstLine="540"/>
        <w:contextualSpacing/>
        <w:rPr>
          <w:rFonts w:ascii="Times New Roman" w:hAnsi="Times New Roman" w:cs="Times New Roman"/>
          <w:sz w:val="24"/>
          <w:szCs w:val="24"/>
        </w:rPr>
      </w:pP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2.3. Особенности проведения операций по кассовым выплатам</w:t>
      </w: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 xml:space="preserve">по </w:t>
      </w:r>
      <w:proofErr w:type="spellStart"/>
      <w:r w:rsidRPr="00F66BA9">
        <w:rPr>
          <w:rFonts w:ascii="Times New Roman" w:hAnsi="Times New Roman" w:cs="Times New Roman"/>
          <w:sz w:val="24"/>
          <w:szCs w:val="24"/>
        </w:rPr>
        <w:t>внебанковским</w:t>
      </w:r>
      <w:proofErr w:type="spellEnd"/>
      <w:r w:rsidRPr="00F66BA9">
        <w:rPr>
          <w:rFonts w:ascii="Times New Roman" w:hAnsi="Times New Roman" w:cs="Times New Roman"/>
          <w:sz w:val="24"/>
          <w:szCs w:val="24"/>
        </w:rPr>
        <w:t xml:space="preserve"> операциям</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финансовом органе,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F66BA9">
        <w:rPr>
          <w:rFonts w:ascii="Times New Roman" w:hAnsi="Times New Roman" w:cs="Times New Roman"/>
          <w:sz w:val="24"/>
          <w:szCs w:val="24"/>
        </w:rPr>
        <w:t>внебанковская</w:t>
      </w:r>
      <w:proofErr w:type="spellEnd"/>
      <w:r w:rsidRPr="00F66BA9">
        <w:rPr>
          <w:rFonts w:ascii="Times New Roman" w:hAnsi="Times New Roman" w:cs="Times New Roman"/>
          <w:sz w:val="24"/>
          <w:szCs w:val="24"/>
        </w:rPr>
        <w:t xml:space="preserve"> операция), данная</w:t>
      </w:r>
      <w:r w:rsidR="0025770C">
        <w:rPr>
          <w:rFonts w:ascii="Times New Roman" w:hAnsi="Times New Roman" w:cs="Times New Roman"/>
          <w:sz w:val="24"/>
          <w:szCs w:val="24"/>
        </w:rPr>
        <w:t xml:space="preserve"> </w:t>
      </w:r>
      <w:proofErr w:type="spellStart"/>
      <w:r w:rsidRPr="00F66BA9">
        <w:rPr>
          <w:rFonts w:ascii="Times New Roman" w:hAnsi="Times New Roman" w:cs="Times New Roman"/>
          <w:sz w:val="24"/>
          <w:szCs w:val="24"/>
        </w:rPr>
        <w:t>внебанковская</w:t>
      </w:r>
      <w:proofErr w:type="spellEnd"/>
      <w:r w:rsidRPr="00F66BA9">
        <w:rPr>
          <w:rFonts w:ascii="Times New Roman" w:hAnsi="Times New Roman" w:cs="Times New Roman"/>
          <w:sz w:val="24"/>
          <w:szCs w:val="24"/>
        </w:rPr>
        <w:t xml:space="preserve"> операция проводится финансовым органом без движения средств на лицевых счетах финансового органа, открытых в УФК по Республике Башкортостан и банке.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указанных в настоящем пункте случаях, получатель бюджетных средств (администратор источников финансирования дефицита бюджета) представляет в сектор исполнения бюджета, осуществляющий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финансовым органом в УФК по Республике Башкортостан и банке.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F66BA9">
        <w:rPr>
          <w:rFonts w:ascii="Times New Roman" w:hAnsi="Times New Roman" w:cs="Times New Roman"/>
          <w:sz w:val="24"/>
          <w:szCs w:val="24"/>
        </w:rPr>
        <w:t>внебанковские</w:t>
      </w:r>
      <w:proofErr w:type="spellEnd"/>
      <w:r w:rsidRPr="00F66BA9">
        <w:rPr>
          <w:rFonts w:ascii="Times New Roman" w:hAnsi="Times New Roman" w:cs="Times New Roman"/>
          <w:sz w:val="24"/>
          <w:szCs w:val="24"/>
        </w:rPr>
        <w:t xml:space="preserve"> операции.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сектор исполнения бюджета, осуществляющий санкционирование, Заявки на кассовый расход. При этом Заявка на кассовый расход оформляется с учетом следующих особенностей:</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разделе "Реквизиты контрагента" указываются реквизиты клиента;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2.3.3.Финансовый орган обрабатывает Заявку на кассовый расход по </w:t>
      </w:r>
      <w:proofErr w:type="spellStart"/>
      <w:r w:rsidRPr="00F66BA9">
        <w:rPr>
          <w:rFonts w:ascii="Times New Roman" w:hAnsi="Times New Roman" w:cs="Times New Roman"/>
          <w:sz w:val="24"/>
          <w:szCs w:val="24"/>
        </w:rPr>
        <w:t>внебанковской</w:t>
      </w:r>
      <w:proofErr w:type="spellEnd"/>
      <w:r w:rsidRPr="00F66BA9">
        <w:rPr>
          <w:rFonts w:ascii="Times New Roman" w:hAnsi="Times New Roman" w:cs="Times New Roman"/>
          <w:sz w:val="24"/>
          <w:szCs w:val="24"/>
        </w:rPr>
        <w:t xml:space="preserve"> операции. Указанная Заявка является основанием для проведения финансовым органом </w:t>
      </w:r>
      <w:proofErr w:type="spellStart"/>
      <w:r w:rsidRPr="00F66BA9">
        <w:rPr>
          <w:rFonts w:ascii="Times New Roman" w:hAnsi="Times New Roman" w:cs="Times New Roman"/>
          <w:sz w:val="24"/>
          <w:szCs w:val="24"/>
        </w:rPr>
        <w:t>внебанковской</w:t>
      </w:r>
      <w:proofErr w:type="spellEnd"/>
      <w:r w:rsidRPr="00F66BA9">
        <w:rPr>
          <w:rFonts w:ascii="Times New Roman" w:hAnsi="Times New Roman" w:cs="Times New Roman"/>
          <w:sz w:val="24"/>
          <w:szCs w:val="24"/>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2.4. Подготовка расчетных документов для проведения</w:t>
      </w: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lastRenderedPageBreak/>
        <w:t>кассовых выплат с единых счетов бюджетов</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2.4.1. На основании Заявок, представленных получателями средств (администраторами источников финансирования дефицита бюджета) и принятых к исполнению, сектор исполнения бюджета, осуществляющий санкционирование, формируют Распоряжение (Сводное распоряжение) на кассовый расход по форме согласно приложению N 6 к настоящему Порядку.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основании сформированных Распоряжений, финансовый орган оформляет расчетные документы на перечисление средств с лицевого счета бюджета, открытого финансовым органом в УФК по Республике Башкортостан на балансовом счете N 40201 "Средства бюджетов субъектов Российской Федерации" (далее - счет N 40201), и со счетов, открытых финансовому органу в банках.</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По средствам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w:t>
      </w:r>
      <w:proofErr w:type="spellStart"/>
      <w:r w:rsidRPr="00F66BA9">
        <w:rPr>
          <w:rFonts w:ascii="Times New Roman" w:hAnsi="Times New Roman" w:cs="Times New Roman"/>
          <w:sz w:val="24"/>
          <w:szCs w:val="24"/>
        </w:rPr>
        <w:t>районаИлишевский</w:t>
      </w:r>
      <w:proofErr w:type="spellEnd"/>
      <w:r w:rsidRPr="00F66BA9">
        <w:rPr>
          <w:rFonts w:ascii="Times New Roman" w:hAnsi="Times New Roman" w:cs="Times New Roman"/>
          <w:sz w:val="24"/>
          <w:szCs w:val="24"/>
        </w:rPr>
        <w:t xml:space="preserve"> район Республики Башкортостан, подлежащим учету и отражению на лицевых счетах, открытых клиентам в УФК по Республике Башкортостан, финансовым органом  формирует расчетные документы клиентам для представления их в УФК по Республике Башкортостан.</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Заявка может быть отозвана клиентом до момента отправки финансовым органом расчетного документа в УФК по Республике Башкортостан или банк.</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Для отзыва Заявки клиент представляет в сектор исполнения бюджета, осуществляющий санкционирование, Запрос на аннулирование заявки по форме согласно приложению N 13 (далее - Запрос на аннулирование заявки).</w:t>
      </w:r>
    </w:p>
    <w:p w:rsidR="00D604C0" w:rsidRPr="00F66BA9" w:rsidRDefault="00D604C0" w:rsidP="00F66BA9">
      <w:pPr>
        <w:spacing w:line="240" w:lineRule="auto"/>
        <w:ind w:firstLine="540"/>
        <w:contextualSpacing/>
        <w:rPr>
          <w:rFonts w:ascii="Times New Roman" w:hAnsi="Times New Roman" w:cs="Times New Roman"/>
          <w:sz w:val="24"/>
          <w:szCs w:val="24"/>
        </w:rPr>
      </w:pP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2.5. Отражение операций по кассовым выплатам</w:t>
      </w: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и кассовым поступлениям на лицевых счетах</w:t>
      </w:r>
    </w:p>
    <w:p w:rsidR="00D604C0" w:rsidRPr="00F66BA9" w:rsidRDefault="00D604C0" w:rsidP="00F66BA9">
      <w:pPr>
        <w:spacing w:line="240" w:lineRule="auto"/>
        <w:contextualSpacing/>
        <w:jc w:val="center"/>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2.5.1. Операции по списанию сумм платежей с лицевого счета бюджета, открытого финансовому органу на счете N 40201, отражаются на соответствующих лицевых счетах, открытых участникам бюджетного процесса, по кодам бюджетной классификации.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финансовый орган Уведомление об уточнении вида и принадлежности платежа согласно приложению N 5 к настоящему Порядку.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w:t>
      </w:r>
      <w:r w:rsidRPr="00F66BA9">
        <w:rPr>
          <w:rFonts w:ascii="Times New Roman" w:hAnsi="Times New Roman" w:cs="Times New Roman"/>
          <w:sz w:val="24"/>
          <w:szCs w:val="24"/>
        </w:rPr>
        <w:lastRenderedPageBreak/>
        <w:t>соответствии с установленными бюджетным законодательством полномочиями принципов назначения, структуры кодов бюджетной классификации;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финансового органа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финансовым органом в УФК по Республике Башкортостан.</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Копия Уведомления об уточнении вида и принадлежности платежа, на основании которого финансового органа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подписи начальника финансового органа (уполномоченного им лица) в поле "Отметка ФУ Администрации МР Илишевский район РБ" Уведомления об уточнении вида и принадлежности платежа, представленного клиентом </w:t>
      </w:r>
      <w:proofErr w:type="spellStart"/>
      <w:r w:rsidRPr="00F66BA9">
        <w:rPr>
          <w:rFonts w:ascii="Times New Roman" w:hAnsi="Times New Roman" w:cs="Times New Roman"/>
          <w:sz w:val="24"/>
          <w:szCs w:val="24"/>
        </w:rPr>
        <w:t>вфинансовым</w:t>
      </w:r>
      <w:proofErr w:type="spellEnd"/>
      <w:r w:rsidRPr="00F66BA9">
        <w:rPr>
          <w:rFonts w:ascii="Times New Roman" w:hAnsi="Times New Roman" w:cs="Times New Roman"/>
          <w:sz w:val="24"/>
          <w:szCs w:val="24"/>
        </w:rPr>
        <w:t xml:space="preserve"> органом;</w:t>
      </w:r>
      <w:bookmarkStart w:id="0" w:name="_GoBack"/>
      <w:bookmarkEnd w:id="0"/>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5">
        <w:r w:rsidRPr="00F66BA9">
          <w:rPr>
            <w:rFonts w:ascii="Times New Roman" w:hAnsi="Times New Roman" w:cs="Times New Roman"/>
            <w:color w:val="0000FF"/>
            <w:sz w:val="24"/>
            <w:szCs w:val="24"/>
            <w:u w:val="single"/>
          </w:rPr>
          <w:t>Положения</w:t>
        </w:r>
      </w:hyperlink>
      <w:r w:rsidRPr="00F66BA9">
        <w:rPr>
          <w:rFonts w:ascii="Times New Roman" w:hAnsi="Times New Roman" w:cs="Times New Roman"/>
          <w:sz w:val="24"/>
          <w:szCs w:val="24"/>
        </w:rPr>
        <w:t xml:space="preserve"> N 414-П/8н.</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2.5.5. Если кассовые поступления, зачисленные на счета Финансовый орган,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финансовый орган направляет соответствующему </w:t>
      </w:r>
      <w:r w:rsidRPr="00F66BA9">
        <w:rPr>
          <w:rFonts w:ascii="Times New Roman" w:hAnsi="Times New Roman" w:cs="Times New Roman"/>
          <w:sz w:val="24"/>
          <w:szCs w:val="24"/>
        </w:rPr>
        <w:lastRenderedPageBreak/>
        <w:t>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N 12 к настоящему Порядку.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финансовый орган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случае, если клиент отказывается от поступления, указанного в Запросе на выяснение принадлежности платежа, для информирования об этом финансового органа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случае если суммы возврата дебиторской задолженности прошлых лет поступили на счет N 40201,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2.5.7. Учет кассовых поступлений производится на соответствующих лицевых счетах, открытых в финансовом органе на основании расчетных или кассовых документов в разрезе кодов бюджетной классификации.</w:t>
      </w:r>
    </w:p>
    <w:p w:rsidR="00D604C0" w:rsidRPr="00F66BA9" w:rsidRDefault="00D604C0" w:rsidP="00F66BA9">
      <w:pPr>
        <w:spacing w:line="240" w:lineRule="auto"/>
        <w:ind w:firstLine="540"/>
        <w:contextualSpacing/>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III. Предоставление финансовым органом информации участникам</w:t>
      </w: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бюджетного процесса об операциях, осуществленных</w:t>
      </w: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подведомственными им казенными учреждениями</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N 8 - 11 к настоящему Порядку.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w:t>
      </w:r>
      <w:r w:rsidRPr="00F66BA9">
        <w:rPr>
          <w:rFonts w:ascii="Times New Roman" w:hAnsi="Times New Roman" w:cs="Times New Roman"/>
          <w:sz w:val="24"/>
          <w:szCs w:val="24"/>
        </w:rPr>
        <w:lastRenderedPageBreak/>
        <w:t>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финансовому органу.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D604C0" w:rsidRPr="00F66BA9" w:rsidRDefault="00D604C0" w:rsidP="00F66BA9">
      <w:pPr>
        <w:spacing w:line="240" w:lineRule="auto"/>
        <w:ind w:firstLine="540"/>
        <w:contextualSpacing/>
        <w:rPr>
          <w:rFonts w:ascii="Times New Roman" w:hAnsi="Times New Roman" w:cs="Times New Roman"/>
          <w:sz w:val="24"/>
          <w:szCs w:val="24"/>
        </w:rPr>
      </w:pP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IV. Организация работы с клиентами</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 финансовым органом.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4.2. Право подписания документов по внутреннему документообороту Финансовый орган, расчетных и кассовых документов, предоставляемое работникам, оформляется приказом Финансовый орган с указанием перечня операций.</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Право контрольной подписи на документах без ограничения перечня операций имеют начальник финансовый орган и (или) его заместитель и главный бухгалтер финансовый орган или уполномоченные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4.3. Распределение и закрепление конкретных обязанностей за работниками Финансовый орган и сектора исполнения бюджета,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F66BA9">
        <w:rPr>
          <w:rFonts w:ascii="Times New Roman" w:hAnsi="Times New Roman" w:cs="Times New Roman"/>
          <w:sz w:val="24"/>
          <w:szCs w:val="24"/>
        </w:rPr>
        <w:t>внебанковских</w:t>
      </w:r>
      <w:proofErr w:type="spellEnd"/>
      <w:r w:rsidRPr="00F66BA9">
        <w:rPr>
          <w:rFonts w:ascii="Times New Roman" w:hAnsi="Times New Roman" w:cs="Times New Roman"/>
          <w:sz w:val="24"/>
          <w:szCs w:val="24"/>
        </w:rPr>
        <w:t xml:space="preserve"> документов; формирования и выдачи информации об операциях по исполнению бюджета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w:t>
      </w:r>
      <w:proofErr w:type="spellStart"/>
      <w:r w:rsidRPr="00F66BA9">
        <w:rPr>
          <w:rFonts w:ascii="Times New Roman" w:hAnsi="Times New Roman" w:cs="Times New Roman"/>
          <w:sz w:val="24"/>
          <w:szCs w:val="24"/>
        </w:rPr>
        <w:t>районаИлишевский</w:t>
      </w:r>
      <w:proofErr w:type="spellEnd"/>
      <w:r w:rsidRPr="00F66BA9">
        <w:rPr>
          <w:rFonts w:ascii="Times New Roman" w:hAnsi="Times New Roman" w:cs="Times New Roman"/>
          <w:sz w:val="24"/>
          <w:szCs w:val="24"/>
        </w:rPr>
        <w:t xml:space="preserve"> район Республики Башкортостан определяет финансовым органом.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4.4. Организация документооборота в финансовом органе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4.5. Начало и окончание операционного дня, в том числе время приема платежных документов клиентов, устанавливается финансовым органом с учетом Регламента обмена платежными документами с УФК по Республике Башкортостан и банками.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Прием документов, поступивших в финансовый орган и сектор исполнения бюджета на бумажном носителе, производится уполномоченными работниками Финансовый орган  и сектора исполнения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При отсутствии технической возможности организации электронного документооборота с применением электронной подписи документы представляются финансовому органу и сектор исполнения бюджета на бумажном носителе с одновременным представлением на машинном носителе.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lastRenderedPageBreak/>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Хранение документов осуществляется финансовым органом и сектором исполнения бюджета в соответствии с правилами государственного архивного дела.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При электронном документообороте порядок хранения электронных документов устанавливается приказом Финансовый орган.</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4.8. Организация документооборота при осуществлении операций, содержащих сведения, составляющие государственную тайну, осуществляется финансовым органом и сектором исполнения бюджета в соответствии с требованиями, установленными законодательством Российской Федерации о государственной тайне.</w:t>
      </w:r>
    </w:p>
    <w:p w:rsidR="00D604C0" w:rsidRPr="00F66BA9" w:rsidRDefault="00D604C0" w:rsidP="00F66BA9">
      <w:pPr>
        <w:spacing w:line="240" w:lineRule="auto"/>
        <w:ind w:firstLine="540"/>
        <w:contextualSpacing/>
        <w:jc w:val="both"/>
        <w:rPr>
          <w:rFonts w:ascii="Times New Roman" w:hAnsi="Times New Roman" w:cs="Times New Roman"/>
          <w:sz w:val="24"/>
          <w:szCs w:val="24"/>
        </w:rPr>
      </w:pP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V. Указания по заполнению форм документов,</w:t>
      </w:r>
    </w:p>
    <w:p w:rsidR="00D604C0" w:rsidRPr="00F66BA9" w:rsidRDefault="00D604C0" w:rsidP="00F66BA9">
      <w:pPr>
        <w:spacing w:line="240" w:lineRule="auto"/>
        <w:contextualSpacing/>
        <w:jc w:val="center"/>
        <w:rPr>
          <w:rFonts w:ascii="Times New Roman" w:hAnsi="Times New Roman" w:cs="Times New Roman"/>
          <w:sz w:val="24"/>
          <w:szCs w:val="24"/>
        </w:rPr>
      </w:pPr>
      <w:r w:rsidRPr="00F66BA9">
        <w:rPr>
          <w:rFonts w:ascii="Times New Roman" w:hAnsi="Times New Roman" w:cs="Times New Roman"/>
          <w:sz w:val="24"/>
          <w:szCs w:val="24"/>
        </w:rPr>
        <w:t>представленных в приложениях к Порядку</w:t>
      </w:r>
    </w:p>
    <w:p w:rsidR="00D604C0" w:rsidRPr="00F66BA9" w:rsidRDefault="00D604C0" w:rsidP="00F66BA9">
      <w:pPr>
        <w:spacing w:line="240" w:lineRule="auto"/>
        <w:contextualSpacing/>
        <w:jc w:val="center"/>
        <w:rPr>
          <w:rFonts w:ascii="Times New Roman" w:hAnsi="Times New Roman" w:cs="Times New Roman"/>
          <w:sz w:val="24"/>
          <w:szCs w:val="24"/>
        </w:rPr>
      </w:pPr>
    </w:p>
    <w:p w:rsidR="00D604C0" w:rsidRPr="00F66BA9" w:rsidRDefault="00D604C0" w:rsidP="00F66BA9">
      <w:pPr>
        <w:spacing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5.1. При заполнении форм документов устанавливаются следующие общие правила: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заголовочная часть формы документа заполняется в обязательном порядке;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при отсутствии суммовых показателей в документе по соответствующим графе и строке указывается ноль ("0");</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второй и последующих страницах документа указывается номер документа (при его наличии) и дата формирования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5.2. Формирование Заявки на кассовый расход осуществляется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кассовый расход.</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заголовочной части формы документа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Номер лицевого счета клиента, указанный в кодовой зоне, должен соответствовать номеру соответствующего лицевого счета, открытому финансовым органом;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w:t>
      </w:r>
      <w:r w:rsidRPr="00F66BA9">
        <w:rPr>
          <w:rFonts w:ascii="Times New Roman" w:hAnsi="Times New Roman" w:cs="Times New Roman"/>
          <w:sz w:val="24"/>
          <w:szCs w:val="24"/>
        </w:rPr>
        <w:lastRenderedPageBreak/>
        <w:t>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по строке "Наименование бюджета" - "бюджет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"Финансовый орган" - "ФУ Администрации МР Илишевский район РБ".</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Раздел 1. "Реквизиты документа" Заявки на кассовый расход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1 - порядковый номер записи по строке;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в графах 2, 3 - соответственно сумма Заявки на кассовый расход в валюте, в которой должна быть осуществлена выплата, и код валюты выплаты по </w:t>
      </w:r>
      <w:hyperlink r:id="rId16">
        <w:r w:rsidRPr="00F66BA9">
          <w:rPr>
            <w:rFonts w:ascii="Times New Roman" w:hAnsi="Times New Roman" w:cs="Times New Roman"/>
            <w:color w:val="0000FF"/>
            <w:sz w:val="24"/>
            <w:szCs w:val="24"/>
            <w:u w:val="single"/>
          </w:rPr>
          <w:t>Общероссийскому классификатору валют</w:t>
        </w:r>
      </w:hyperlink>
      <w:r w:rsidRPr="00F66BA9">
        <w:rPr>
          <w:rFonts w:ascii="Times New Roman" w:hAnsi="Times New Roman" w:cs="Times New Roman"/>
          <w:sz w:val="24"/>
          <w:szCs w:val="24"/>
        </w:rPr>
        <w:t xml:space="preserve"> (далее - ОКВ);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 3 указываются соответственно сумма в валюте обязательства и код по </w:t>
      </w:r>
      <w:hyperlink r:id="rId17">
        <w:r w:rsidRPr="00F66BA9">
          <w:rPr>
            <w:rFonts w:ascii="Times New Roman" w:hAnsi="Times New Roman" w:cs="Times New Roman"/>
            <w:color w:val="0000FF"/>
            <w:sz w:val="24"/>
            <w:szCs w:val="24"/>
            <w:u w:val="single"/>
          </w:rPr>
          <w:t>ОКВ</w:t>
        </w:r>
      </w:hyperlink>
      <w:r w:rsidRPr="00F66BA9">
        <w:rPr>
          <w:rFonts w:ascii="Times New Roman" w:hAnsi="Times New Roman" w:cs="Times New Roman"/>
          <w:sz w:val="24"/>
          <w:szCs w:val="24"/>
        </w:rPr>
        <w:t>, в графе 4 - сумма выплаты в рублях);</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6 - сумма НДС в валюте заявки (при необходимости);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7, 8, 9 - соответственно очередность, вид, назначение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При этом в графе 9 указывается назначение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При этом если Заявка на кассовый расход формируется для осуществления </w:t>
      </w:r>
      <w:proofErr w:type="spellStart"/>
      <w:r w:rsidRPr="00F66BA9">
        <w:rPr>
          <w:rFonts w:ascii="Times New Roman" w:hAnsi="Times New Roman" w:cs="Times New Roman"/>
          <w:sz w:val="24"/>
          <w:szCs w:val="24"/>
        </w:rPr>
        <w:t>внебанковской</w:t>
      </w:r>
      <w:proofErr w:type="spellEnd"/>
      <w:r w:rsidRPr="00F66BA9">
        <w:rPr>
          <w:rFonts w:ascii="Times New Roman" w:hAnsi="Times New Roman" w:cs="Times New Roman"/>
          <w:sz w:val="24"/>
          <w:szCs w:val="24"/>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Раздел 2. "Реквизиты документа-основания" Заявки на кассовый расход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в графах 1, 2, 3, 4, 5 указываются соответственно вид, номер, дата, предмет (краткое содержание), номер копии сканированного документа-основания (муниципальный контракт, договор, счет, накладная, акт выполненных работ, другое).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Если заполняется раздел 2, раздел 4 Заявки на кассовый расход не заполняется.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Раздел 3. "Реквизиты контрагента" Заявки на кассовый расход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Лицевой счет контрагента указывается в графе 4 в случае, если контрагент является участником бюджетного процесса, лицевой счет которого открыт в </w:t>
      </w:r>
      <w:proofErr w:type="spellStart"/>
      <w:r w:rsidRPr="00F66BA9">
        <w:rPr>
          <w:rFonts w:ascii="Times New Roman" w:hAnsi="Times New Roman" w:cs="Times New Roman"/>
          <w:sz w:val="24"/>
          <w:szCs w:val="24"/>
        </w:rPr>
        <w:t>Финуправлении</w:t>
      </w:r>
      <w:proofErr w:type="spellEnd"/>
      <w:r w:rsidRPr="00F66BA9">
        <w:rPr>
          <w:rFonts w:ascii="Times New Roman" w:hAnsi="Times New Roman" w:cs="Times New Roman"/>
          <w:sz w:val="24"/>
          <w:szCs w:val="24"/>
        </w:rPr>
        <w:t>;</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6, 7, 8 - наименование, БИК, номер корреспондентского счета банка, в котором открыт счет контрагента.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lastRenderedPageBreak/>
        <w:t>Раздел 4. "Реквизиты налоговых платежей" Заявки на кассовый расход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1 - статус налогоплательщика;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в графах 2, 3 - соответственно коды бюджетной классификации и коды по </w:t>
      </w:r>
      <w:hyperlink r:id="rId18">
        <w:r w:rsidRPr="00F66BA9">
          <w:rPr>
            <w:rFonts w:ascii="Times New Roman" w:hAnsi="Times New Roman" w:cs="Times New Roman"/>
            <w:color w:val="0000FF"/>
            <w:sz w:val="24"/>
            <w:szCs w:val="24"/>
            <w:u w:val="single"/>
          </w:rPr>
          <w:t>Общероссийскому классификатору</w:t>
        </w:r>
      </w:hyperlink>
      <w:r w:rsidRPr="00F66BA9">
        <w:rPr>
          <w:rFonts w:ascii="Times New Roman" w:hAnsi="Times New Roman" w:cs="Times New Roman"/>
          <w:sz w:val="24"/>
          <w:szCs w:val="24"/>
        </w:rPr>
        <w:t xml:space="preserve"> территорий муниципальных образований (далее - коды ОКТМО);</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4, 8 - соответственно основание и тип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5 - период времени, за который исчисляется сумма налога, подлежащая уплате;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6, 7 - соответственно номер и дата документа-основания на перечисление средств в оплату налоговых платежей.</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Если заполняется раздел 4, раздел 2 Заявки на кассовый расход не заполняется.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Раздел 5. "Расшифровка заявки на кассовый расход" Заявки на кассовый расход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указывается: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1 - уникальный идентификатор начислений (УИН) в случае его наличия;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для расходов коды указываются по классификации расходов бюджетов;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для источников финансирования дефицита бюджета коды указываются по классификации источников финансирования дефицита бюджетов;</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финансовом органе;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каждой завершенной странице Заявки на кассовый расход проставляются: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lastRenderedPageBreak/>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На последнем листе Заявки на кассовый расход ставится отметка Финансовый орган о регистрации Заявки на кассовый расход. При этом указывается номер распоряжения на кассовый расход, присвоенный </w:t>
      </w:r>
      <w:proofErr w:type="spellStart"/>
      <w:r w:rsidRPr="00F66BA9">
        <w:rPr>
          <w:rFonts w:ascii="Times New Roman" w:hAnsi="Times New Roman" w:cs="Times New Roman"/>
          <w:sz w:val="24"/>
          <w:szCs w:val="24"/>
        </w:rPr>
        <w:t>вфинансовым</w:t>
      </w:r>
      <w:proofErr w:type="spellEnd"/>
      <w:r w:rsidRPr="00F66BA9">
        <w:rPr>
          <w:rFonts w:ascii="Times New Roman" w:hAnsi="Times New Roman" w:cs="Times New Roman"/>
          <w:sz w:val="24"/>
          <w:szCs w:val="24"/>
        </w:rPr>
        <w:t xml:space="preserve"> органом, проставляется 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отметке Финансовый орган об обработке Заявки на кассовый расход указывается дата обработки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5.3. Формирование Заявки на возврат осуществляется клиентом Финансовый орган для возврата средств плательщику.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заголовочной части формы документа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Дата заполнения документа должна быть не позднее даты текущего рабочего дня;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по строке "Наименование бюджета" - "бюджет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"Финансовый орган" - "ФУ Администрации МР Илишевский район РБ".</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Раздел 1. "Реквизиты документа" Заявки на возврат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1 - код бюджетной классификации, по которому должен быть осуществлен возврат;</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в графе 3 - код </w:t>
      </w:r>
      <w:hyperlink r:id="rId19">
        <w:r w:rsidRPr="00F66BA9">
          <w:rPr>
            <w:rFonts w:ascii="Times New Roman" w:hAnsi="Times New Roman" w:cs="Times New Roman"/>
            <w:color w:val="0000FF"/>
            <w:sz w:val="24"/>
            <w:szCs w:val="24"/>
            <w:u w:val="single"/>
          </w:rPr>
          <w:t>ОКТМО</w:t>
        </w:r>
      </w:hyperlink>
      <w:r w:rsidRPr="00F66BA9">
        <w:rPr>
          <w:rFonts w:ascii="Times New Roman" w:hAnsi="Times New Roman" w:cs="Times New Roman"/>
          <w:sz w:val="24"/>
          <w:szCs w:val="24"/>
        </w:rPr>
        <w:t>. Графа заполняется в случае предоставления Заявки администратором доходов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в графах 4, 5, 6, 7, 8, 9 - соответственно сумма выплаты в валюте возврата, код валюты возврата по </w:t>
      </w:r>
      <w:hyperlink r:id="rId20">
        <w:r w:rsidRPr="00F66BA9">
          <w:rPr>
            <w:rFonts w:ascii="Times New Roman" w:hAnsi="Times New Roman" w:cs="Times New Roman"/>
            <w:color w:val="0000FF"/>
            <w:sz w:val="24"/>
            <w:szCs w:val="24"/>
            <w:u w:val="single"/>
          </w:rPr>
          <w:t>ОКВ</w:t>
        </w:r>
      </w:hyperlink>
      <w:r w:rsidRPr="00F66BA9">
        <w:rPr>
          <w:rFonts w:ascii="Times New Roman" w:hAnsi="Times New Roman" w:cs="Times New Roman"/>
          <w:sz w:val="24"/>
          <w:szCs w:val="24"/>
        </w:rPr>
        <w:t>, сумма возврата в валюте Российской Федерации, очередность, вид и назначение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1, 2, 3 - соответственно вид, номер, дата документа-основания для осуществления возврата.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lastRenderedPageBreak/>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Раздел 3. "Реквизиты получателя" Заявки на возврат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1, 2, 3 - соответственно наименование (фамилия, имя, отчество - для физического лица), ИНН, КПП получателя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финансовым органом;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5 - номер банковского счета получателя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6, 7, 8 - соответственно наименование, БИК, номер корреспондентского счета банка, в котором открыт счет получателя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каждой завершенной странице Заявки на возврат проставляются: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подпись главного бухгалтера (уполномоченного руководителем лица с указанием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должности) клиента, расшифровка подписи с указанием инициалов и фамилии;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дата подписания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последнем листе Заявки на возврат ставится отметка Финансовый орган о регистрации Заявки на возврат. При этом указывается номер Заявки на возврат, присвоенный в финансовый орган и подпись работника Финансовый орган ответственного за обработку документа, расшифровка подписи с указанием инициалов и фамилии, номер телефона.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отметке Финансовый орган об обработке Заявки на возврат указывается дата обработки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5.4. Формирование Уведомления об уточнении вида и принадлежности платежа осуществляется клиентом Финансовый орган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заголовочной части формы документа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по строке "Наименование бюджета" - " бюджет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"Финансовый орган" - " ФУ Администрации МР Илишевский район РБ ";</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lastRenderedPageBreak/>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финансовым органом в качестве приложения к банковской выписке расчетным документом. Для учреждения, организации-плательщика строка не заполняется.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1 - порядковый номер записи;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2, 3, 4 - соответственно наименование, номер и дата расчетного документа, полученного финансовым органом в качестве приложения к банковской выписке или иного уточняемого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5 - наименование получателя средств по расчетному документу или иному уточняемому документу.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21">
        <w:r w:rsidRPr="00F66BA9">
          <w:rPr>
            <w:rFonts w:ascii="Times New Roman" w:hAnsi="Times New Roman" w:cs="Times New Roman"/>
            <w:color w:val="0000FF"/>
            <w:sz w:val="24"/>
            <w:szCs w:val="24"/>
            <w:u w:val="single"/>
          </w:rPr>
          <w:t>пунктом 1.2.4</w:t>
        </w:r>
      </w:hyperlink>
      <w:r w:rsidRPr="00F66BA9">
        <w:rPr>
          <w:rFonts w:ascii="Times New Roman" w:hAnsi="Times New Roman" w:cs="Times New Roman"/>
          <w:sz w:val="24"/>
          <w:szCs w:val="24"/>
        </w:rPr>
        <w:t xml:space="preserve"> Положения N 298-П/173н;</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6, 7 - соответственно ИНН и КПП получателя в соответствии с расчетным документом или иным уточняемым документом;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9, 10 - соответственно коды бюджетной классификации и код цели, в соответствии с расчетным документом, полученным финансовым органом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финансовым органом в качестве приложения к банковской выписке или иным расчетным документом.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финансовый орган  был создан расчетный документ для осуществления кассового расхода.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графе 1 - порядковый номер записи в табличной части с данными уточняемого расчетного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lastRenderedPageBreak/>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2">
        <w:r w:rsidRPr="00F66BA9">
          <w:rPr>
            <w:rFonts w:ascii="Times New Roman" w:hAnsi="Times New Roman" w:cs="Times New Roman"/>
            <w:color w:val="0000FF"/>
            <w:sz w:val="24"/>
            <w:szCs w:val="24"/>
            <w:u w:val="single"/>
          </w:rPr>
          <w:t>п. 1.2.4</w:t>
        </w:r>
      </w:hyperlink>
      <w:r w:rsidRPr="00F66BA9">
        <w:rPr>
          <w:rFonts w:ascii="Times New Roman" w:hAnsi="Times New Roman" w:cs="Times New Roman"/>
          <w:sz w:val="24"/>
          <w:szCs w:val="24"/>
        </w:rPr>
        <w:t xml:space="preserve"> Положения N 298-П/173н;</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3, 4 - соответственно измененные ИНН и КПП получателя;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в графе 5 - измененный код по </w:t>
      </w:r>
      <w:hyperlink r:id="rId23">
        <w:r w:rsidRPr="00F66BA9">
          <w:rPr>
            <w:rFonts w:ascii="Times New Roman" w:hAnsi="Times New Roman" w:cs="Times New Roman"/>
            <w:color w:val="0000FF"/>
            <w:sz w:val="24"/>
            <w:szCs w:val="24"/>
            <w:u w:val="single"/>
          </w:rPr>
          <w:t>ОКТМО</w:t>
        </w:r>
      </w:hyperlink>
      <w:r w:rsidRPr="00F66BA9">
        <w:rPr>
          <w:rFonts w:ascii="Times New Roman" w:hAnsi="Times New Roman" w:cs="Times New Roman"/>
          <w:sz w:val="24"/>
          <w:szCs w:val="24"/>
        </w:rPr>
        <w:t>, если Уведомление об уточнении вида и принадлежности платежа сформировано администратором доходов бюджета;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6, 7 - соответственно измененные коды бюджетной классификации и измененный код цели;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финансовом органе.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финансовый орган был создан расчетный документ.</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На последней странице Уведомления об уточнении вида и принадлежности платежа проставляются: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дата подписания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Отметке Финансовый орган о принятии Уведомления об уточнении вида и принадлежности платежа проставляются: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подпись начальника финансовый орган(уполномоченного им лица с указанием должности) и расшифровка подписи с указанием инициалов и фамилии;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подпись работника Финансовый орган, ответственного за обработку документа, его должность, расшифровка подписи с указанием инициалов и фамилии, номер телефона;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дата принятия на учет Уведомления об уточнении вида и принадлежности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5.5. Формирование Запроса на выяснение принадлежности платежа осуществляется финансовым органом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наименовании формы документа указывается номер, присвоенный Запросу на выяснение принадлежности платежа финансового органа.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заголовочной части формы документа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w:t>
      </w:r>
      <w:r w:rsidRPr="00F66BA9">
        <w:rPr>
          <w:rFonts w:ascii="Times New Roman" w:hAnsi="Times New Roman" w:cs="Times New Roman"/>
          <w:sz w:val="24"/>
          <w:szCs w:val="24"/>
        </w:rPr>
        <w:lastRenderedPageBreak/>
        <w:t>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по строке "Наименование бюджета" - "бюджет сельского поселения </w:t>
      </w:r>
      <w:r w:rsidR="00F66BA9" w:rsidRPr="00F66BA9">
        <w:rPr>
          <w:rFonts w:ascii="Times New Roman" w:hAnsi="Times New Roman" w:cs="Times New Roman"/>
          <w:sz w:val="24"/>
          <w:szCs w:val="24"/>
        </w:rPr>
        <w:t>Андреевский</w:t>
      </w:r>
      <w:r w:rsidRPr="00F66BA9">
        <w:rPr>
          <w:rFonts w:ascii="Times New Roman" w:hAnsi="Times New Roman" w:cs="Times New Roman"/>
          <w:sz w:val="24"/>
          <w:szCs w:val="24"/>
        </w:rPr>
        <w:t xml:space="preserve"> сельсовет муниципального района";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"Финансовый орган" - "ФУ Администрации МР Илишевский район РБ";</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"Плательщик" - наименование учреждения, организации-плательщика или фамилия, имя, отчество физического лица-плательщика в соответствии с полученным финансовым органом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строке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Табличная часть Запроса на выяснение принадлежности платежа заполняется следующим образом.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 каждой строке указываются: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1, 2, 3 - соответственно наименование, номер и дата расчетного документа, полученного финансовым органом в качестве приложения к банковской выписке, по которому формируется Запрос на выяснение принадлежности платежа;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4, 5 - соответственно ИНН и КПП получателя в соответствии с расчетным документом;</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графах 6, 7 -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в графе 8 - код по </w:t>
      </w:r>
      <w:hyperlink r:id="rId24">
        <w:r w:rsidRPr="00F66BA9">
          <w:rPr>
            <w:rFonts w:ascii="Times New Roman" w:hAnsi="Times New Roman" w:cs="Times New Roman"/>
            <w:color w:val="0000FF"/>
            <w:sz w:val="24"/>
            <w:szCs w:val="24"/>
            <w:u w:val="single"/>
          </w:rPr>
          <w:t>ОКТМО</w:t>
        </w:r>
      </w:hyperlink>
      <w:r w:rsidRPr="00F66BA9">
        <w:rPr>
          <w:rFonts w:ascii="Times New Roman" w:hAnsi="Times New Roman" w:cs="Times New Roman"/>
          <w:sz w:val="24"/>
          <w:szCs w:val="24"/>
        </w:rPr>
        <w:t xml:space="preserve"> (при необходимости).</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 xml:space="preserve">в графах 9, 10 - соответственно сумма и назначение платежа в соответствии с расчетным документом, полученным </w:t>
      </w:r>
      <w:proofErr w:type="spellStart"/>
      <w:r w:rsidRPr="00F66BA9">
        <w:rPr>
          <w:rFonts w:ascii="Times New Roman" w:hAnsi="Times New Roman" w:cs="Times New Roman"/>
          <w:sz w:val="24"/>
          <w:szCs w:val="24"/>
        </w:rPr>
        <w:t>Финуправлениемв</w:t>
      </w:r>
      <w:proofErr w:type="spellEnd"/>
      <w:r w:rsidRPr="00F66BA9">
        <w:rPr>
          <w:rFonts w:ascii="Times New Roman" w:hAnsi="Times New Roman" w:cs="Times New Roman"/>
          <w:sz w:val="24"/>
          <w:szCs w:val="24"/>
        </w:rPr>
        <w:t xml:space="preserve"> качестве приложения к банковской выписке.</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В заключительной части Запроса на выяснение принадлежности платежа проставляются:</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подпись работника Финансовый орган, ответственного за формирование Запроса на выяснение принадлежности платежа, его должность, расшифровка подписи с указанием инициалов и фамилии, номер телефона;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дата подписания документа.</w:t>
      </w:r>
    </w:p>
    <w:p w:rsidR="00D604C0" w:rsidRPr="00F66BA9" w:rsidRDefault="00D604C0" w:rsidP="00F66BA9">
      <w:pPr>
        <w:spacing w:before="220" w:line="240" w:lineRule="auto"/>
        <w:ind w:firstLine="540"/>
        <w:contextualSpacing/>
        <w:jc w:val="both"/>
        <w:rPr>
          <w:rFonts w:ascii="Times New Roman" w:hAnsi="Times New Roman" w:cs="Times New Roman"/>
          <w:sz w:val="24"/>
          <w:szCs w:val="24"/>
        </w:rPr>
      </w:pPr>
      <w:r w:rsidRPr="00F66BA9">
        <w:rPr>
          <w:rFonts w:ascii="Times New Roman" w:hAnsi="Times New Roman" w:cs="Times New Roman"/>
          <w:sz w:val="24"/>
          <w:szCs w:val="24"/>
        </w:rPr>
        <w:t>Каждая завершенная страница Запроса на выяснение принадлежности платежа на бумажном носителе должна быть пронумерована с указанием общего числа страниц документа.</w:t>
      </w:r>
    </w:p>
    <w:p w:rsidR="00D604C0" w:rsidRPr="00F66BA9" w:rsidRDefault="00D604C0" w:rsidP="00F66BA9">
      <w:pPr>
        <w:spacing w:line="240" w:lineRule="auto"/>
        <w:contextualSpacing/>
        <w:jc w:val="right"/>
        <w:rPr>
          <w:rFonts w:ascii="Times New Roman" w:hAnsi="Times New Roman" w:cs="Times New Roman"/>
          <w:sz w:val="24"/>
          <w:szCs w:val="24"/>
        </w:rPr>
      </w:pPr>
    </w:p>
    <w:p w:rsidR="00D604C0" w:rsidRPr="00F66BA9" w:rsidRDefault="00D604C0" w:rsidP="00F66BA9">
      <w:pPr>
        <w:spacing w:line="240" w:lineRule="auto"/>
        <w:contextualSpacing/>
        <w:jc w:val="right"/>
        <w:rPr>
          <w:rFonts w:ascii="Times New Roman" w:hAnsi="Times New Roman" w:cs="Times New Roman"/>
          <w:sz w:val="24"/>
          <w:szCs w:val="24"/>
        </w:rPr>
      </w:pPr>
    </w:p>
    <w:p w:rsidR="00D604C0" w:rsidRPr="00F66BA9" w:rsidRDefault="00D604C0" w:rsidP="00F66BA9">
      <w:pPr>
        <w:spacing w:line="240" w:lineRule="auto"/>
        <w:contextualSpacing/>
        <w:jc w:val="right"/>
        <w:rPr>
          <w:rFonts w:ascii="Times New Roman" w:hAnsi="Times New Roman" w:cs="Times New Roman"/>
          <w:sz w:val="24"/>
          <w:szCs w:val="24"/>
        </w:rPr>
      </w:pPr>
    </w:p>
    <w:p w:rsidR="00D604C0" w:rsidRPr="00F66BA9" w:rsidRDefault="00D604C0" w:rsidP="00F66BA9">
      <w:pPr>
        <w:spacing w:line="240" w:lineRule="auto"/>
        <w:contextualSpacing/>
        <w:jc w:val="right"/>
        <w:rPr>
          <w:rFonts w:ascii="Times New Roman" w:hAnsi="Times New Roman" w:cs="Times New Roman"/>
          <w:sz w:val="24"/>
          <w:szCs w:val="24"/>
        </w:rPr>
      </w:pPr>
    </w:p>
    <w:p w:rsidR="00D604C0" w:rsidRPr="00F66BA9" w:rsidRDefault="00D604C0" w:rsidP="00F66BA9">
      <w:pPr>
        <w:spacing w:line="240" w:lineRule="auto"/>
        <w:contextualSpacing/>
        <w:jc w:val="right"/>
        <w:rPr>
          <w:rFonts w:ascii="Times New Roman" w:hAnsi="Times New Roman" w:cs="Times New Roman"/>
          <w:sz w:val="24"/>
          <w:szCs w:val="24"/>
        </w:rPr>
      </w:pPr>
    </w:p>
    <w:p w:rsidR="00D604C0" w:rsidRPr="00F66BA9" w:rsidRDefault="00D604C0" w:rsidP="00F66BA9">
      <w:pPr>
        <w:spacing w:line="240" w:lineRule="auto"/>
        <w:contextualSpacing/>
        <w:jc w:val="right"/>
        <w:rPr>
          <w:rFonts w:ascii="Times New Roman" w:hAnsi="Times New Roman" w:cs="Times New Roman"/>
          <w:sz w:val="24"/>
          <w:szCs w:val="24"/>
        </w:rPr>
      </w:pPr>
    </w:p>
    <w:p w:rsidR="00D604C0" w:rsidRPr="00F66BA9" w:rsidRDefault="00D604C0" w:rsidP="00F66BA9">
      <w:pPr>
        <w:spacing w:line="240" w:lineRule="auto"/>
        <w:contextualSpacing/>
        <w:rPr>
          <w:rFonts w:ascii="Times New Roman" w:hAnsi="Times New Roman" w:cs="Times New Roman"/>
          <w:sz w:val="24"/>
          <w:szCs w:val="24"/>
        </w:rPr>
      </w:pPr>
    </w:p>
    <w:p w:rsidR="00D604C0" w:rsidRPr="00F66BA9" w:rsidRDefault="00D604C0" w:rsidP="00F66BA9">
      <w:pPr>
        <w:spacing w:line="240" w:lineRule="auto"/>
        <w:contextualSpacing/>
        <w:rPr>
          <w:rFonts w:ascii="Times New Roman" w:hAnsi="Times New Roman" w:cs="Times New Roman"/>
          <w:sz w:val="24"/>
          <w:szCs w:val="24"/>
        </w:rPr>
      </w:pPr>
    </w:p>
    <w:p w:rsidR="00D604C0" w:rsidRPr="00F66BA9" w:rsidRDefault="00D604C0" w:rsidP="00F66BA9">
      <w:pPr>
        <w:spacing w:line="240" w:lineRule="auto"/>
        <w:contextualSpacing/>
        <w:jc w:val="right"/>
        <w:rPr>
          <w:rFonts w:ascii="Times New Roman" w:hAnsi="Times New Roman" w:cs="Times New Roman"/>
          <w:sz w:val="24"/>
          <w:szCs w:val="24"/>
        </w:rPr>
      </w:pPr>
    </w:p>
    <w:p w:rsidR="00D604C0" w:rsidRDefault="00D604C0" w:rsidP="00F66BA9">
      <w:pPr>
        <w:spacing w:line="240" w:lineRule="auto"/>
        <w:contextualSpacing/>
        <w:rPr>
          <w:rFonts w:ascii="Times New Roman" w:hAnsi="Times New Roman" w:cs="Times New Roman"/>
          <w:sz w:val="24"/>
          <w:szCs w:val="24"/>
        </w:rPr>
      </w:pPr>
    </w:p>
    <w:p w:rsidR="00F66BA9" w:rsidRDefault="00F66BA9" w:rsidP="00F66BA9">
      <w:pPr>
        <w:spacing w:line="240" w:lineRule="auto"/>
        <w:contextualSpacing/>
        <w:rPr>
          <w:rFonts w:ascii="Times New Roman" w:hAnsi="Times New Roman" w:cs="Times New Roman"/>
          <w:sz w:val="24"/>
          <w:szCs w:val="24"/>
        </w:rPr>
      </w:pPr>
    </w:p>
    <w:p w:rsidR="00F66BA9" w:rsidRDefault="00F66BA9" w:rsidP="00F66BA9">
      <w:pPr>
        <w:spacing w:line="240" w:lineRule="auto"/>
        <w:contextualSpacing/>
        <w:rPr>
          <w:rFonts w:ascii="Times New Roman" w:hAnsi="Times New Roman" w:cs="Times New Roman"/>
          <w:sz w:val="24"/>
          <w:szCs w:val="24"/>
        </w:rPr>
      </w:pPr>
    </w:p>
    <w:p w:rsidR="00F66BA9" w:rsidRPr="00F66BA9" w:rsidRDefault="00F66BA9" w:rsidP="00F66BA9">
      <w:pPr>
        <w:spacing w:line="240" w:lineRule="auto"/>
        <w:contextualSpacing/>
        <w:rPr>
          <w:rFonts w:ascii="Times New Roman" w:hAnsi="Times New Roman" w:cs="Times New Roman"/>
          <w:sz w:val="24"/>
          <w:szCs w:val="24"/>
        </w:rPr>
      </w:pPr>
    </w:p>
    <w:p w:rsidR="00D604C0" w:rsidRPr="00F66BA9" w:rsidRDefault="00D604C0" w:rsidP="00F66BA9">
      <w:pPr>
        <w:spacing w:line="240" w:lineRule="auto"/>
        <w:contextualSpacing/>
        <w:jc w:val="right"/>
        <w:rPr>
          <w:rFonts w:ascii="Times New Roman" w:hAnsi="Times New Roman" w:cs="Times New Roman"/>
          <w:sz w:val="24"/>
          <w:szCs w:val="24"/>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lastRenderedPageBreak/>
        <w:t>Приложение N 1</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sidRP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sidRP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after="1"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Заявка на кассовый расход N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Дата│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Наименование клиента ___________________________________________________      по Сводному </w:t>
      </w:r>
      <w:proofErr w:type="spellStart"/>
      <w:r w:rsidRPr="00F66BA9">
        <w:rPr>
          <w:rFonts w:ascii="Times New Roman" w:hAnsi="Times New Roman" w:cs="Times New Roman"/>
          <w:sz w:val="20"/>
          <w:szCs w:val="20"/>
        </w:rPr>
        <w:t>реестру│</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лицевого </w:t>
      </w:r>
      <w:proofErr w:type="spellStart"/>
      <w:r w:rsidRPr="00F66BA9">
        <w:rPr>
          <w:rFonts w:ascii="Times New Roman" w:hAnsi="Times New Roman" w:cs="Times New Roman"/>
          <w:sz w:val="20"/>
          <w:szCs w:val="20"/>
        </w:rPr>
        <w:t>счета│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Главный распорядитель бюджетных средств, главный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администратор источников финансирования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дефицита бюджета     ___________________________________________________              Глава по БК│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Наименование бюджета ___________________________________________________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Финансовый орган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Приоритет исполнения                    ________________________________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Периодичность: ежедневная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Единица измерения:       руб.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Вид средств для исполнения обязательств ________________________________                  по ОКЕИ│     </w:t>
      </w:r>
      <w:hyperlink r:id="rId25">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rPr>
          <w:rFonts w:ascii="Times New Roman" w:hAnsi="Times New Roman" w:cs="Times New Roman"/>
          <w:sz w:val="20"/>
          <w:szCs w:val="20"/>
        </w:rPr>
      </w:pPr>
    </w:p>
    <w:tbl>
      <w:tblPr>
        <w:tblW w:w="0" w:type="auto"/>
        <w:tblInd w:w="-8" w:type="dxa"/>
        <w:tblCellMar>
          <w:left w:w="10" w:type="dxa"/>
          <w:right w:w="10" w:type="dxa"/>
        </w:tblCellMar>
        <w:tblLook w:val="0000"/>
      </w:tblPr>
      <w:tblGrid>
        <w:gridCol w:w="394"/>
        <w:gridCol w:w="1054"/>
        <w:gridCol w:w="1078"/>
        <w:gridCol w:w="886"/>
        <w:gridCol w:w="1069"/>
        <w:gridCol w:w="898"/>
        <w:gridCol w:w="1223"/>
        <w:gridCol w:w="1215"/>
        <w:gridCol w:w="1670"/>
      </w:tblGrid>
      <w:tr w:rsidR="00D604C0" w:rsidRPr="00F66BA9" w:rsidTr="00F66BA9">
        <w:trPr>
          <w:trHeight w:val="1"/>
        </w:trPr>
        <w:tc>
          <w:tcPr>
            <w:tcW w:w="9917"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 Реквизиты документа</w:t>
            </w:r>
          </w:p>
        </w:tc>
      </w:tr>
      <w:tr w:rsidR="00D604C0" w:rsidRPr="00F66BA9" w:rsidTr="00F66BA9">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N </w:t>
            </w:r>
            <w:proofErr w:type="spellStart"/>
            <w:r w:rsidRPr="00F66BA9">
              <w:rPr>
                <w:rFonts w:ascii="Times New Roman" w:hAnsi="Times New Roman" w:cs="Times New Roman"/>
                <w:sz w:val="20"/>
                <w:szCs w:val="20"/>
              </w:rPr>
              <w:t>п</w:t>
            </w:r>
            <w:proofErr w:type="spellEnd"/>
            <w:r w:rsidRPr="00F66BA9">
              <w:rPr>
                <w:rFonts w:ascii="Times New Roman" w:hAnsi="Times New Roman" w:cs="Times New Roman"/>
                <w:sz w:val="20"/>
                <w:szCs w:val="20"/>
              </w:rPr>
              <w:t>/</w:t>
            </w:r>
            <w:proofErr w:type="spellStart"/>
            <w:r w:rsidRPr="00F66BA9">
              <w:rPr>
                <w:rFonts w:ascii="Times New Roman" w:hAnsi="Times New Roman" w:cs="Times New Roman"/>
                <w:sz w:val="20"/>
                <w:szCs w:val="20"/>
              </w:rPr>
              <w:t>п</w:t>
            </w:r>
            <w:proofErr w:type="spellEnd"/>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 в валюте выплаты</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Код валюты по </w:t>
            </w:r>
            <w:hyperlink r:id="rId26">
              <w:r w:rsidRPr="00F66BA9">
                <w:rPr>
                  <w:rFonts w:ascii="Times New Roman" w:hAnsi="Times New Roman" w:cs="Times New Roman"/>
                  <w:color w:val="0000FF"/>
                  <w:sz w:val="20"/>
                  <w:szCs w:val="20"/>
                  <w:u w:val="single"/>
                </w:rPr>
                <w:t>ОКВ</w:t>
              </w:r>
            </w:hyperlink>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Признак авансового платежа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 НДС в валюте заявки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Очередность платежа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Назначение платежа (примечание)</w:t>
            </w:r>
          </w:p>
        </w:tc>
      </w:tr>
      <w:tr w:rsidR="00D604C0" w:rsidRPr="00F66BA9" w:rsidTr="00F66BA9">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r>
      <w:tr w:rsidR="00D604C0" w:rsidRPr="00F66BA9" w:rsidTr="00F66BA9">
        <w:trPr>
          <w:trHeight w:val="1"/>
        </w:trPr>
        <w:tc>
          <w:tcPr>
            <w:tcW w:w="3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both"/>
              <w:rPr>
                <w:rFonts w:ascii="Times New Roman" w:hAnsi="Times New Roman" w:cs="Times New Roman"/>
                <w:sz w:val="20"/>
                <w:szCs w:val="20"/>
              </w:rPr>
            </w:pPr>
          </w:p>
        </w:tc>
        <w:tc>
          <w:tcPr>
            <w:tcW w:w="116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both"/>
              <w:rPr>
                <w:rFonts w:ascii="Times New Roman" w:hAnsi="Times New Roman" w:cs="Times New Roman"/>
                <w:sz w:val="20"/>
                <w:szCs w:val="20"/>
              </w:rPr>
            </w:pPr>
          </w:p>
        </w:tc>
        <w:tc>
          <w:tcPr>
            <w:tcW w:w="12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both"/>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both"/>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both"/>
              <w:rPr>
                <w:rFonts w:ascii="Times New Roman" w:hAnsi="Times New Roman" w:cs="Times New Roman"/>
                <w:sz w:val="20"/>
                <w:szCs w:val="20"/>
              </w:rPr>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both"/>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Итого</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______________________________________________________________________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Всего прописью</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Руководитель</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(уполномоченное лицо)        _____________ ______________________ _______________________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Главный бухгалтер</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lastRenderedPageBreak/>
        <w:t>(уполномоченное лицо)        _____________ ______________________ _______________________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"___" _____________ 20__ г.</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Отметка Финансового органа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о регистрации Заявки на кассовый расход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│Номер</w:t>
      </w:r>
      <w:proofErr w:type="spellEnd"/>
      <w:r w:rsidRPr="00F66BA9">
        <w:rPr>
          <w:rFonts w:ascii="Times New Roman" w:hAnsi="Times New Roman" w:cs="Times New Roman"/>
          <w:sz w:val="20"/>
          <w:szCs w:val="20"/>
        </w:rPr>
        <w:t xml:space="preserve"> заявки  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│Ответственный</w:t>
      </w:r>
      <w:proofErr w:type="spellEnd"/>
      <w:r w:rsidRPr="00F66BA9">
        <w:rPr>
          <w:rFonts w:ascii="Times New Roman" w:hAnsi="Times New Roman" w:cs="Times New Roman"/>
          <w:sz w:val="20"/>
          <w:szCs w:val="20"/>
        </w:rPr>
        <w:t xml:space="preserve"> исполнитель ___________ _________ _____________________ 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(должность) (подпись) (расшифровка подписи) (телефон)│</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│"_______"     ___________ 20__ г.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r w:rsidRPr="00F66BA9">
        <w:rPr>
          <w:rFonts w:ascii="Times New Roman" w:hAnsi="Times New Roman" w:cs="Times New Roman"/>
          <w:sz w:val="20"/>
          <w:szCs w:val="20"/>
        </w:rPr>
        <w:t xml:space="preserve">  Номер страницы</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Всего страниц</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385"/>
        <w:gridCol w:w="549"/>
        <w:gridCol w:w="429"/>
        <w:gridCol w:w="684"/>
        <w:gridCol w:w="1163"/>
        <w:gridCol w:w="1114"/>
        <w:gridCol w:w="453"/>
        <w:gridCol w:w="445"/>
        <w:gridCol w:w="686"/>
        <w:gridCol w:w="885"/>
        <w:gridCol w:w="1072"/>
        <w:gridCol w:w="200"/>
        <w:gridCol w:w="1422"/>
      </w:tblGrid>
      <w:tr w:rsidR="00D604C0" w:rsidRPr="00F66BA9" w:rsidTr="00F66BA9">
        <w:trPr>
          <w:trHeight w:val="1"/>
        </w:trPr>
        <w:tc>
          <w:tcPr>
            <w:tcW w:w="5100"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 Реквизиты документа-основания</w:t>
            </w:r>
          </w:p>
        </w:tc>
        <w:tc>
          <w:tcPr>
            <w:tcW w:w="9923"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 Реквизиты контрагента</w:t>
            </w:r>
          </w:p>
        </w:tc>
      </w:tr>
      <w:tr w:rsidR="00D604C0" w:rsidRPr="00F66BA9" w:rsidTr="00F66BA9">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Вид</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Дата</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Предмет</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 копии сканированного документа- основания</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 фамилия, имя, отчество</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ИНН</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КПП</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Лицевой счет</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Банковский счет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 банка</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ind w:left="-1105" w:firstLine="1105"/>
              <w:contextualSpacing/>
              <w:jc w:val="center"/>
              <w:rPr>
                <w:rFonts w:ascii="Times New Roman" w:hAnsi="Times New Roman" w:cs="Times New Roman"/>
                <w:sz w:val="20"/>
                <w:szCs w:val="20"/>
              </w:rPr>
            </w:pPr>
            <w:r w:rsidRPr="00F66BA9">
              <w:rPr>
                <w:rFonts w:ascii="Times New Roman" w:hAnsi="Times New Roman" w:cs="Times New Roman"/>
                <w:sz w:val="20"/>
                <w:szCs w:val="20"/>
              </w:rPr>
              <w:t>БИК банка</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Корреспондентский счет банка</w:t>
            </w:r>
          </w:p>
        </w:tc>
      </w:tr>
      <w:tr w:rsidR="00D604C0" w:rsidRPr="00F66BA9" w:rsidTr="00F66BA9">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r>
      <w:tr w:rsidR="00D604C0" w:rsidRPr="00F66BA9" w:rsidTr="00F66BA9">
        <w:trPr>
          <w:trHeight w:val="1"/>
        </w:trPr>
        <w:tc>
          <w:tcPr>
            <w:tcW w:w="10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9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2315"/>
        <w:gridCol w:w="667"/>
        <w:gridCol w:w="1083"/>
        <w:gridCol w:w="1344"/>
        <w:gridCol w:w="1361"/>
        <w:gridCol w:w="873"/>
        <w:gridCol w:w="790"/>
        <w:gridCol w:w="1054"/>
      </w:tblGrid>
      <w:tr w:rsidR="00D604C0" w:rsidRPr="00F66BA9" w:rsidTr="00F66BA9">
        <w:trPr>
          <w:trHeight w:val="1"/>
        </w:trPr>
        <w:tc>
          <w:tcPr>
            <w:tcW w:w="13608" w:type="dxa"/>
            <w:gridSpan w:val="8"/>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 Реквизиты налоговых платежей</w:t>
            </w:r>
          </w:p>
        </w:tc>
      </w:tr>
      <w:tr w:rsidR="00D604C0" w:rsidRPr="00F66BA9" w:rsidTr="00F66BA9">
        <w:trPr>
          <w:trHeight w:val="1"/>
        </w:trPr>
        <w:tc>
          <w:tcPr>
            <w:tcW w:w="32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Статус налогоплательщика</w:t>
            </w:r>
          </w:p>
        </w:tc>
        <w:tc>
          <w:tcPr>
            <w:tcW w:w="10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Код </w:t>
            </w:r>
            <w:hyperlink r:id="rId27">
              <w:r w:rsidRPr="00F66BA9">
                <w:rPr>
                  <w:rFonts w:ascii="Times New Roman" w:hAnsi="Times New Roman" w:cs="Times New Roman"/>
                  <w:color w:val="0000FF"/>
                  <w:sz w:val="20"/>
                  <w:szCs w:val="20"/>
                  <w:u w:val="single"/>
                </w:rPr>
                <w:t>ОКТМО</w:t>
              </w:r>
            </w:hyperlink>
          </w:p>
        </w:tc>
        <w:tc>
          <w:tcPr>
            <w:tcW w:w="187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Основание платежа</w:t>
            </w:r>
          </w:p>
        </w:tc>
        <w:tc>
          <w:tcPr>
            <w:tcW w:w="187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Налоговый период</w:t>
            </w:r>
          </w:p>
        </w:tc>
        <w:tc>
          <w:tcPr>
            <w:tcW w:w="26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Реквизиты документа-основания</w:t>
            </w: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Тип платежа</w:t>
            </w:r>
          </w:p>
        </w:tc>
      </w:tr>
      <w:tr w:rsidR="00D604C0" w:rsidRPr="00F66BA9" w:rsidTr="00F66BA9">
        <w:trPr>
          <w:trHeight w:val="1"/>
        </w:trPr>
        <w:tc>
          <w:tcPr>
            <w:tcW w:w="322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0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5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87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87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дата</w:t>
            </w: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r>
      <w:tr w:rsidR="00D604C0" w:rsidRPr="00F66BA9" w:rsidTr="00F66BA9">
        <w:trPr>
          <w:trHeight w:val="1"/>
        </w:trPr>
        <w:tc>
          <w:tcPr>
            <w:tcW w:w="322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7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1043"/>
        <w:gridCol w:w="903"/>
        <w:gridCol w:w="903"/>
        <w:gridCol w:w="801"/>
        <w:gridCol w:w="801"/>
        <w:gridCol w:w="551"/>
        <w:gridCol w:w="541"/>
        <w:gridCol w:w="826"/>
        <w:gridCol w:w="958"/>
        <w:gridCol w:w="901"/>
        <w:gridCol w:w="593"/>
        <w:gridCol w:w="666"/>
      </w:tblGrid>
      <w:tr w:rsidR="00D604C0" w:rsidRPr="00F66BA9" w:rsidTr="00F66BA9">
        <w:trPr>
          <w:trHeight w:val="1"/>
        </w:trPr>
        <w:tc>
          <w:tcPr>
            <w:tcW w:w="13387" w:type="dxa"/>
            <w:gridSpan w:val="11"/>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 Расшифровка заявки на кассовый расход</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ind w:left="-287" w:firstLine="287"/>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10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Уникальный идентификатор начислений</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 плательщика</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Группа плательщика</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 получателя</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Группа получателя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 в валюте заявки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 в рублях</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Назначение платежа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Учетный номер обязательства</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Реквизиты учета объектов капитального строительства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0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85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70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 уведомления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объекта</w:t>
            </w: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12</w:t>
            </w:r>
          </w:p>
        </w:tc>
      </w:tr>
      <w:tr w:rsidR="00D604C0" w:rsidRPr="00F66BA9" w:rsidTr="00F66BA9">
        <w:trPr>
          <w:trHeight w:val="1"/>
        </w:trPr>
        <w:tc>
          <w:tcPr>
            <w:tcW w:w="10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Итого</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прописью</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w:t>
      </w:r>
    </w:p>
    <w:p w:rsidR="00D604C0" w:rsidRPr="00F66BA9" w:rsidRDefault="00D604C0" w:rsidP="00F66BA9">
      <w:pPr>
        <w:spacing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lastRenderedPageBreak/>
        <w:t>Приложение N 2</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after="1"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Заявка на возврат N 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от "___" ______________ 20___ г.                     </w:t>
      </w:r>
      <w:proofErr w:type="spellStart"/>
      <w:r w:rsidRPr="00F66BA9">
        <w:rPr>
          <w:rFonts w:ascii="Times New Roman" w:hAnsi="Times New Roman" w:cs="Times New Roman"/>
          <w:sz w:val="20"/>
          <w:szCs w:val="20"/>
        </w:rPr>
        <w:t>Дата│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Получатель бюджетных средств,                                          по </w:t>
      </w:r>
      <w:proofErr w:type="spellStart"/>
      <w:r w:rsidRPr="00F66BA9">
        <w:rPr>
          <w:rFonts w:ascii="Times New Roman" w:hAnsi="Times New Roman" w:cs="Times New Roman"/>
          <w:sz w:val="20"/>
          <w:szCs w:val="20"/>
        </w:rPr>
        <w:t>Сводному│</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администратор      источников                                              </w:t>
      </w:r>
      <w:proofErr w:type="spellStart"/>
      <w:r w:rsidRPr="00F66BA9">
        <w:rPr>
          <w:rFonts w:ascii="Times New Roman" w:hAnsi="Times New Roman" w:cs="Times New Roman"/>
          <w:sz w:val="20"/>
          <w:szCs w:val="20"/>
        </w:rPr>
        <w:t>реестру│</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финансирования       дефицита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бюджета                       _____________________________________ Номер </w:t>
      </w:r>
      <w:proofErr w:type="spellStart"/>
      <w:r w:rsidRPr="00F66BA9">
        <w:rPr>
          <w:rFonts w:ascii="Times New Roman" w:hAnsi="Times New Roman" w:cs="Times New Roman"/>
          <w:sz w:val="20"/>
          <w:szCs w:val="20"/>
        </w:rPr>
        <w:t>лицевого│</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счета├──────┤</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ИНН│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КПП│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Главный         распорядитель                                          Глава по БК│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бюджетных средств,    главный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администратор         доходов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бюджета,              главный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администратор      источников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финансирования       дефицита _____________________________________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бюджета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Наименование бюджета          _____________________________________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Финансовый орган              _____________________________________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Периодичность: ежедневная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Единица измерения: руб.                                                    по ОКЕИ│ </w:t>
      </w:r>
      <w:hyperlink r:id="rId28">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денежные единицы в иностранной валюте                          └──────┘</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1350"/>
        <w:gridCol w:w="1412"/>
        <w:gridCol w:w="842"/>
        <w:gridCol w:w="1091"/>
        <w:gridCol w:w="774"/>
        <w:gridCol w:w="714"/>
        <w:gridCol w:w="1215"/>
        <w:gridCol w:w="818"/>
        <w:gridCol w:w="1271"/>
      </w:tblGrid>
      <w:tr w:rsidR="00D604C0" w:rsidRPr="00F66BA9" w:rsidTr="00F66BA9">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1. Реквизиты </w:t>
            </w:r>
            <w:proofErr w:type="spellStart"/>
            <w:r w:rsidRPr="00F66BA9">
              <w:rPr>
                <w:rFonts w:ascii="Times New Roman" w:hAnsi="Times New Roman" w:cs="Times New Roman"/>
                <w:sz w:val="20"/>
                <w:szCs w:val="20"/>
              </w:rPr>
              <w:t>документаКод</w:t>
            </w:r>
            <w:proofErr w:type="spellEnd"/>
            <w:r w:rsidRPr="00F66BA9">
              <w:rPr>
                <w:rFonts w:ascii="Times New Roman" w:hAnsi="Times New Roman" w:cs="Times New Roman"/>
                <w:sz w:val="20"/>
                <w:szCs w:val="20"/>
              </w:rPr>
              <w:t xml:space="preserve"> по БК</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 вида средств для осуществления возврата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Код </w:t>
            </w:r>
            <w:hyperlink r:id="rId29">
              <w:r w:rsidRPr="00F66BA9">
                <w:rPr>
                  <w:rFonts w:ascii="Times New Roman" w:hAnsi="Times New Roman" w:cs="Times New Roman"/>
                  <w:color w:val="0000FF"/>
                  <w:sz w:val="20"/>
                  <w:szCs w:val="20"/>
                  <w:u w:val="single"/>
                </w:rPr>
                <w:t>ОКТМО</w:t>
              </w:r>
            </w:hyperlink>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 в валюте, в которой должен быть произведен возврат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Код валюты по </w:t>
            </w:r>
            <w:hyperlink r:id="rId30">
              <w:r w:rsidRPr="00F66BA9">
                <w:rPr>
                  <w:rFonts w:ascii="Times New Roman" w:hAnsi="Times New Roman" w:cs="Times New Roman"/>
                  <w:color w:val="0000FF"/>
                  <w:sz w:val="20"/>
                  <w:szCs w:val="20"/>
                  <w:u w:val="single"/>
                </w:rPr>
                <w:t>ОКВ</w:t>
              </w:r>
            </w:hyperlink>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 в рублях</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Очередность платежа</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Вид платежа</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Назначение платежа (примечание)</w:t>
            </w:r>
          </w:p>
        </w:tc>
      </w:tr>
      <w:tr w:rsidR="00D604C0" w:rsidRPr="00F66BA9" w:rsidTr="00F66BA9">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r>
      <w:tr w:rsidR="00D604C0" w:rsidRPr="00F66BA9" w:rsidTr="00F66BA9">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4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 Реквизиты документа-основания</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3501"/>
        <w:gridCol w:w="3303"/>
        <w:gridCol w:w="2683"/>
      </w:tblGrid>
      <w:tr w:rsidR="00D604C0" w:rsidRPr="00F66BA9" w:rsidTr="00F66BA9">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Вид</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Дата</w:t>
            </w:r>
          </w:p>
        </w:tc>
      </w:tr>
      <w:tr w:rsidR="00D604C0" w:rsidRPr="00F66BA9" w:rsidTr="00F66BA9">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r>
      <w:tr w:rsidR="00D604C0" w:rsidRPr="00F66BA9" w:rsidTr="00F66BA9">
        <w:trPr>
          <w:trHeight w:val="1"/>
        </w:trPr>
        <w:tc>
          <w:tcPr>
            <w:tcW w:w="36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3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7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Руководитель</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(уполномоченное лицо)       _____________ ___________ 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Главный бухгалтер</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lastRenderedPageBreak/>
        <w:t>(уполномоченное лицо)       _____________ ___________ 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"___" ___________________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__________</w:t>
      </w: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Форма 0531803, с. 2</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Номер Заявки на возврат __________</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от "__" ___________ 20___ г.</w:t>
      </w: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 Реквизиты получателя</w:t>
      </w:r>
    </w:p>
    <w:p w:rsidR="00D604C0" w:rsidRPr="00F66BA9" w:rsidRDefault="00D604C0" w:rsidP="00F66BA9">
      <w:pPr>
        <w:spacing w:line="240" w:lineRule="auto"/>
        <w:contextualSpacing/>
        <w:jc w:val="right"/>
        <w:rPr>
          <w:rFonts w:ascii="Times New Roman" w:hAnsi="Times New Roman" w:cs="Times New Roman"/>
          <w:sz w:val="20"/>
          <w:szCs w:val="20"/>
        </w:rPr>
      </w:pPr>
    </w:p>
    <w:tbl>
      <w:tblPr>
        <w:tblW w:w="0" w:type="auto"/>
        <w:tblInd w:w="-8" w:type="dxa"/>
        <w:tblCellMar>
          <w:left w:w="10" w:type="dxa"/>
          <w:right w:w="10" w:type="dxa"/>
        </w:tblCellMar>
        <w:tblLook w:val="0000"/>
      </w:tblPr>
      <w:tblGrid>
        <w:gridCol w:w="1498"/>
        <w:gridCol w:w="729"/>
        <w:gridCol w:w="685"/>
        <w:gridCol w:w="976"/>
        <w:gridCol w:w="1292"/>
        <w:gridCol w:w="1497"/>
        <w:gridCol w:w="804"/>
        <w:gridCol w:w="2006"/>
      </w:tblGrid>
      <w:tr w:rsidR="00D604C0" w:rsidRPr="00F66BA9" w:rsidTr="00F66BA9">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ИНН</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КПП</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Лицевой счет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Банковский счет</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 банка</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БИК банка</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Корреспондентский счет банка</w:t>
            </w:r>
          </w:p>
        </w:tc>
      </w:tr>
      <w:tr w:rsidR="00D604C0" w:rsidRPr="00F66BA9" w:rsidTr="00F66BA9">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r>
      <w:tr w:rsidR="00D604C0" w:rsidRPr="00F66BA9" w:rsidTr="00F66BA9">
        <w:trPr>
          <w:trHeight w:val="1"/>
        </w:trPr>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1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7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Руководитель</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(уполномоченное лицо)       _____________ ___________ 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Главный бухгалтер</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(уполномоченное лицо)       _____________ ___________ 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"___" ___________________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Отметка Министерства финансов Республики Башкортостан о регистрации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Заявки на возврат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proofErr w:type="spellStart"/>
      <w:r w:rsidRPr="00F66BA9">
        <w:rPr>
          <w:rFonts w:ascii="Times New Roman" w:hAnsi="Times New Roman" w:cs="Times New Roman"/>
          <w:sz w:val="20"/>
          <w:szCs w:val="20"/>
        </w:rPr>
        <w:t>│Номер</w:t>
      </w:r>
      <w:proofErr w:type="spellEnd"/>
      <w:r w:rsidRPr="00F66BA9">
        <w:rPr>
          <w:rFonts w:ascii="Times New Roman" w:hAnsi="Times New Roman" w:cs="Times New Roman"/>
          <w:sz w:val="20"/>
          <w:szCs w:val="20"/>
        </w:rPr>
        <w:t xml:space="preserve"> заявки  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proofErr w:type="spellStart"/>
      <w:r w:rsidRPr="00F66BA9">
        <w:rPr>
          <w:rFonts w:ascii="Times New Roman" w:hAnsi="Times New Roman" w:cs="Times New Roman"/>
          <w:sz w:val="20"/>
          <w:szCs w:val="20"/>
        </w:rPr>
        <w:t>│Ответственный</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proofErr w:type="spellStart"/>
      <w:r w:rsidRPr="00F66BA9">
        <w:rPr>
          <w:rFonts w:ascii="Times New Roman" w:hAnsi="Times New Roman" w:cs="Times New Roman"/>
          <w:sz w:val="20"/>
          <w:szCs w:val="20"/>
        </w:rPr>
        <w:t>│исполнитель</w:t>
      </w:r>
      <w:proofErr w:type="spellEnd"/>
      <w:r w:rsidRPr="00F66BA9">
        <w:rPr>
          <w:rFonts w:ascii="Times New Roman" w:hAnsi="Times New Roman" w:cs="Times New Roman"/>
          <w:sz w:val="20"/>
          <w:szCs w:val="20"/>
        </w:rPr>
        <w:t xml:space="preserve">   ____________ __________ _______________________ 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(должность)  (подпись)   (расшифровка подписи)   (телефон)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│"___" ___________________ 20___ г.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__________</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lastRenderedPageBreak/>
        <w:t>Приложение N 3</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after="1"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Протокол</w:t>
      </w: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N </w:t>
      </w:r>
      <w:proofErr w:type="spellStart"/>
      <w:r w:rsidRPr="00F66BA9">
        <w:rPr>
          <w:rFonts w:ascii="Times New Roman" w:hAnsi="Times New Roman" w:cs="Times New Roman"/>
          <w:sz w:val="20"/>
          <w:szCs w:val="20"/>
        </w:rPr>
        <w:t>__________от</w:t>
      </w:r>
      <w:proofErr w:type="spellEnd"/>
    </w:p>
    <w:p w:rsidR="00D604C0" w:rsidRPr="00F66BA9" w:rsidRDefault="00D604C0" w:rsidP="00F66BA9">
      <w:pPr>
        <w:spacing w:line="240" w:lineRule="auto"/>
        <w:contextualSpacing/>
        <w:jc w:val="center"/>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______________________________________________________________________</w:t>
      </w:r>
    </w:p>
    <w:tbl>
      <w:tblPr>
        <w:tblW w:w="0" w:type="auto"/>
        <w:tblInd w:w="-8" w:type="dxa"/>
        <w:tblCellMar>
          <w:left w:w="10" w:type="dxa"/>
          <w:right w:w="10" w:type="dxa"/>
        </w:tblCellMar>
        <w:tblLook w:val="0000"/>
      </w:tblPr>
      <w:tblGrid>
        <w:gridCol w:w="1402"/>
        <w:gridCol w:w="2034"/>
        <w:gridCol w:w="1513"/>
        <w:gridCol w:w="1839"/>
        <w:gridCol w:w="1855"/>
        <w:gridCol w:w="844"/>
      </w:tblGrid>
      <w:tr w:rsidR="00D604C0" w:rsidRPr="00F66BA9" w:rsidTr="00F66BA9">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                     (наименование клиента)                                       Ед. </w:t>
            </w:r>
            <w:proofErr w:type="spellStart"/>
            <w:r w:rsidRPr="00F66BA9">
              <w:rPr>
                <w:rFonts w:ascii="Times New Roman" w:hAnsi="Times New Roman" w:cs="Times New Roman"/>
                <w:sz w:val="20"/>
                <w:szCs w:val="20"/>
              </w:rPr>
              <w:t>изм</w:t>
            </w:r>
            <w:proofErr w:type="spellEnd"/>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руб.Nп</w:t>
            </w:r>
            <w:proofErr w:type="spellEnd"/>
            <w:r w:rsidRPr="00F66BA9">
              <w:rPr>
                <w:rFonts w:ascii="Times New Roman" w:hAnsi="Times New Roman" w:cs="Times New Roman"/>
                <w:sz w:val="20"/>
                <w:szCs w:val="20"/>
              </w:rPr>
              <w:t>/</w:t>
            </w:r>
            <w:proofErr w:type="spellStart"/>
            <w:r w:rsidRPr="00F66BA9">
              <w:rPr>
                <w:rFonts w:ascii="Times New Roman" w:hAnsi="Times New Roman" w:cs="Times New Roman"/>
                <w:sz w:val="20"/>
                <w:szCs w:val="20"/>
              </w:rPr>
              <w:t>п</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ИНН и наименование получателя, банк</w:t>
            </w: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Плательщик</w:t>
            </w: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Назначение платежа</w:t>
            </w: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Причина отклонения</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w:t>
            </w:r>
          </w:p>
        </w:tc>
      </w:tr>
      <w:tr w:rsidR="00D604C0" w:rsidRPr="00F66BA9" w:rsidTr="00F66BA9">
        <w:trPr>
          <w:trHeight w:val="1"/>
        </w:trPr>
        <w:tc>
          <w:tcPr>
            <w:tcW w:w="76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5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779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55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Всего:</w:t>
            </w:r>
          </w:p>
        </w:tc>
        <w:tc>
          <w:tcPr>
            <w:tcW w:w="9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Всего прописью: __________________ рублей _____ копеек</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Ответственный исполнитель    _________ 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"___" _______________20__ г.</w:t>
      </w:r>
    </w:p>
    <w:p w:rsidR="00D604C0" w:rsidRPr="00F66BA9" w:rsidRDefault="00D604C0" w:rsidP="00F66BA9">
      <w:pPr>
        <w:spacing w:line="240" w:lineRule="auto"/>
        <w:contextualSpacing/>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lastRenderedPageBreak/>
        <w:t>Приложение N 4</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АКТ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приемки-передачи кассовых выплат и поступлений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при реорганизации участников бюджетного процесса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Форма по КФД │0531728│</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"___" _______________ 20___ г.           Дата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Участник  бюджетного   процесса,                      по Сводному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передающий выплаты и поступления ____________________     реестру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Участник  бюджетного   процесса,                      по Сводному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принимающий    выплаты         и                          реестру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поступления                      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Финансовый орган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Единицы измерения: руб.                                   по ОКЕИ │  </w:t>
      </w:r>
      <w:hyperlink r:id="rId31">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Основание для передачи выплат    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1705"/>
        <w:gridCol w:w="1926"/>
        <w:gridCol w:w="1891"/>
        <w:gridCol w:w="1238"/>
        <w:gridCol w:w="1539"/>
        <w:gridCol w:w="1188"/>
      </w:tblGrid>
      <w:tr w:rsidR="00D604C0" w:rsidRPr="00F66BA9" w:rsidTr="00F66BA9">
        <w:trPr>
          <w:trHeight w:val="1"/>
        </w:trPr>
        <w:tc>
          <w:tcPr>
            <w:tcW w:w="3900" w:type="dxa"/>
            <w:gridSpan w:val="2"/>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1. Бюджетные </w:t>
            </w:r>
            <w:proofErr w:type="spellStart"/>
            <w:r w:rsidRPr="00F66BA9">
              <w:rPr>
                <w:rFonts w:ascii="Times New Roman" w:hAnsi="Times New Roman" w:cs="Times New Roman"/>
                <w:sz w:val="20"/>
                <w:szCs w:val="20"/>
              </w:rPr>
              <w:t>средстваКод</w:t>
            </w:r>
            <w:proofErr w:type="spellEnd"/>
            <w:r w:rsidRPr="00F66BA9">
              <w:rPr>
                <w:rFonts w:ascii="Times New Roman" w:hAnsi="Times New Roman" w:cs="Times New Roman"/>
                <w:sz w:val="20"/>
                <w:szCs w:val="20"/>
              </w:rPr>
              <w:t xml:space="preserve"> по БК</w:t>
            </w:r>
          </w:p>
        </w:tc>
        <w:tc>
          <w:tcPr>
            <w:tcW w:w="2043"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 вида средств для исполнения обязательства</w:t>
            </w:r>
          </w:p>
        </w:tc>
        <w:tc>
          <w:tcPr>
            <w:tcW w:w="1361"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Остаток на начало года</w:t>
            </w:r>
          </w:p>
        </w:tc>
        <w:tc>
          <w:tcPr>
            <w:tcW w:w="1624"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Поступления</w:t>
            </w:r>
          </w:p>
        </w:tc>
        <w:tc>
          <w:tcPr>
            <w:tcW w:w="1269" w:type="dxa"/>
            <w:vMerge w:val="restart"/>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Выплаты</w:t>
            </w:r>
          </w:p>
        </w:tc>
      </w:tr>
      <w:tr w:rsidR="00D604C0" w:rsidRPr="00F66BA9" w:rsidTr="00F66BA9">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передающего участника бюджетного процесса</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принимающего участника бюджетного процесса</w:t>
            </w:r>
          </w:p>
        </w:tc>
        <w:tc>
          <w:tcPr>
            <w:tcW w:w="2043"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361"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624"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9" w:type="dxa"/>
            <w:vMerge/>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r>
      <w:tr w:rsidR="00D604C0" w:rsidRPr="00F66BA9" w:rsidTr="00F66BA9">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83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6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43"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Итого по виду средств</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5943" w:type="dxa"/>
            <w:gridSpan w:val="3"/>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Всего</w:t>
            </w:r>
          </w:p>
        </w:tc>
        <w:tc>
          <w:tcPr>
            <w:tcW w:w="1361"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4"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9"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__________</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 Средства, поступившие во временное распоряжение</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4166"/>
        <w:gridCol w:w="2077"/>
        <w:gridCol w:w="3244"/>
      </w:tblGrid>
      <w:tr w:rsidR="00D604C0" w:rsidRPr="00F66BA9" w:rsidTr="00F66BA9">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Остаток средств на начало года</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Поступления</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Выплаты</w:t>
            </w:r>
          </w:p>
        </w:tc>
      </w:tr>
      <w:tr w:rsidR="00D604C0" w:rsidRPr="00F66BA9" w:rsidTr="00F66BA9">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r>
      <w:tr w:rsidR="00D604C0" w:rsidRPr="00F66BA9" w:rsidTr="00F66BA9">
        <w:trPr>
          <w:trHeight w:val="1"/>
        </w:trPr>
        <w:tc>
          <w:tcPr>
            <w:tcW w:w="4212"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88"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276" w:type="dxa"/>
            <w:tcBorders>
              <w:top w:val="single" w:sz="4" w:space="0" w:color="000000"/>
              <w:left w:val="single" w:sz="6" w:space="0" w:color="000000"/>
              <w:bottom w:val="single" w:sz="4" w:space="0" w:color="000000"/>
              <w:right w:val="single" w:sz="6"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Передающая сторона:                               Принимающая сторона:</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Руководитель                                      </w:t>
      </w:r>
      <w:proofErr w:type="spellStart"/>
      <w:r w:rsidRPr="00F66BA9">
        <w:rPr>
          <w:rFonts w:ascii="Times New Roman" w:hAnsi="Times New Roman" w:cs="Times New Roman"/>
          <w:sz w:val="20"/>
          <w:szCs w:val="20"/>
        </w:rPr>
        <w:t>Руководитель</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(уполномоченное __________ _________ ___________  (уполномоченное __________ _________ 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лицо)           (должность)(подпись)(расшифровка  лицо)           (должность)(подпись)(расшифровка</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подписи)                                          подписи)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М.П.                                                           М.П.</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Главный бухгалтер                                 Главный бухгалтер</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(уполномоченное                                   (уполномоченное</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лицо)           __________ ________ ____________  лицо)           __________ ________ 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(должность)(подпись)(расшифровка                  (должность)(подпись)(расшифровка</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подписи)                                         подписи)</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"___" ___________________ 20__ г.                 "___" ___________________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__________</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Приложение N 5</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 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 в условиях открытия</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и ведения лицевых счетов для учета операций</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 Илишевский район </w:t>
      </w:r>
    </w:p>
    <w:p w:rsidR="00D604C0" w:rsidRPr="00F66BA9" w:rsidRDefault="00D604C0" w:rsidP="00F66BA9">
      <w:pPr>
        <w:spacing w:after="1"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 xml:space="preserve">                                                                                                                                                           Республики Башкортостан</w:t>
      </w:r>
    </w:p>
    <w:p w:rsidR="00D604C0" w:rsidRPr="00F66BA9" w:rsidRDefault="00D604C0" w:rsidP="00F66BA9">
      <w:pPr>
        <w:spacing w:line="240" w:lineRule="auto"/>
        <w:contextualSpacing/>
        <w:jc w:val="center"/>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УВЕДОМЛЕНИЕ N 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об уточнении вида и принадлежности платежа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от "___" ________________ 20___ г.                        </w:t>
      </w:r>
      <w:proofErr w:type="spellStart"/>
      <w:r w:rsidRPr="00F66BA9">
        <w:rPr>
          <w:rFonts w:ascii="Times New Roman" w:hAnsi="Times New Roman" w:cs="Times New Roman"/>
          <w:sz w:val="20"/>
          <w:szCs w:val="20"/>
        </w:rPr>
        <w:t>Дата│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Получатель      бюджетных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средств,    администратор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источников финансирования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дефицита бюджета          ________________________________________  по Сводному </w:t>
      </w:r>
      <w:proofErr w:type="spellStart"/>
      <w:r w:rsidRPr="00F66BA9">
        <w:rPr>
          <w:rFonts w:ascii="Times New Roman" w:hAnsi="Times New Roman" w:cs="Times New Roman"/>
          <w:sz w:val="20"/>
          <w:szCs w:val="20"/>
        </w:rPr>
        <w:t>реестру│</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Главный     распорядитель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бюджетных        средств,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главный     администратор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источников финансирования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дефицита бюджета          ________________________________________          Глава по БК│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Наименование бюджета      ________________________________________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лицевого </w:t>
      </w:r>
      <w:proofErr w:type="spellStart"/>
      <w:r w:rsidRPr="00F66BA9">
        <w:rPr>
          <w:rFonts w:ascii="Times New Roman" w:hAnsi="Times New Roman" w:cs="Times New Roman"/>
          <w:sz w:val="20"/>
          <w:szCs w:val="20"/>
        </w:rPr>
        <w:t>счета│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Финансовый орган          ________________________________________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Плательщик                ________________________________________                  ИНН│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Паспортные данные плательщика ____________________________________                  КПП│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банковского </w:t>
      </w:r>
      <w:proofErr w:type="spellStart"/>
      <w:r w:rsidRPr="00F66BA9">
        <w:rPr>
          <w:rFonts w:ascii="Times New Roman" w:hAnsi="Times New Roman" w:cs="Times New Roman"/>
          <w:sz w:val="20"/>
          <w:szCs w:val="20"/>
        </w:rPr>
        <w:t>счета│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плательщика│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w:t>
      </w:r>
      <w:proofErr w:type="spellStart"/>
      <w:r w:rsidRPr="00F66BA9">
        <w:rPr>
          <w:rFonts w:ascii="Times New Roman" w:hAnsi="Times New Roman" w:cs="Times New Roman"/>
          <w:sz w:val="20"/>
          <w:szCs w:val="20"/>
        </w:rPr>
        <w:t>запроса│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Дата </w:t>
      </w:r>
      <w:proofErr w:type="spellStart"/>
      <w:r w:rsidRPr="00F66BA9">
        <w:rPr>
          <w:rFonts w:ascii="Times New Roman" w:hAnsi="Times New Roman" w:cs="Times New Roman"/>
          <w:sz w:val="20"/>
          <w:szCs w:val="20"/>
        </w:rPr>
        <w:t>запроса│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по ОКЕИ│  </w:t>
      </w:r>
      <w:hyperlink r:id="rId32">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Единица измерения: руб.                                                            └────────┘</w:t>
      </w:r>
    </w:p>
    <w:tbl>
      <w:tblPr>
        <w:tblW w:w="0" w:type="auto"/>
        <w:tblInd w:w="-8" w:type="dxa"/>
        <w:tblCellMar>
          <w:left w:w="10" w:type="dxa"/>
          <w:right w:w="10" w:type="dxa"/>
        </w:tblCellMar>
        <w:tblLook w:val="0000"/>
      </w:tblPr>
      <w:tblGrid>
        <w:gridCol w:w="363"/>
        <w:gridCol w:w="1200"/>
        <w:gridCol w:w="588"/>
        <w:gridCol w:w="450"/>
        <w:gridCol w:w="1200"/>
        <w:gridCol w:w="509"/>
        <w:gridCol w:w="499"/>
        <w:gridCol w:w="766"/>
        <w:gridCol w:w="389"/>
        <w:gridCol w:w="1043"/>
        <w:gridCol w:w="595"/>
        <w:gridCol w:w="979"/>
        <w:gridCol w:w="906"/>
      </w:tblGrid>
      <w:tr w:rsidR="00D604C0" w:rsidRPr="00F66BA9" w:rsidTr="00F66BA9">
        <w:trPr>
          <w:trHeight w:val="1"/>
        </w:trPr>
        <w:tc>
          <w:tcPr>
            <w:tcW w:w="15316" w:type="dxa"/>
            <w:gridSpan w:val="1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Реквизиты платежного документа</w:t>
            </w:r>
          </w:p>
        </w:tc>
      </w:tr>
      <w:tr w:rsidR="00D604C0" w:rsidRPr="00F66BA9" w:rsidTr="00F66BA9">
        <w:trPr>
          <w:trHeight w:val="1"/>
        </w:trPr>
        <w:tc>
          <w:tcPr>
            <w:tcW w:w="5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N </w:t>
            </w:r>
            <w:proofErr w:type="spellStart"/>
            <w:r w:rsidRPr="00F66BA9">
              <w:rPr>
                <w:rFonts w:ascii="Times New Roman" w:hAnsi="Times New Roman" w:cs="Times New Roman"/>
                <w:sz w:val="20"/>
                <w:szCs w:val="20"/>
              </w:rPr>
              <w:t>п</w:t>
            </w:r>
            <w:proofErr w:type="spellEnd"/>
            <w:r w:rsidRPr="00F66BA9">
              <w:rPr>
                <w:rFonts w:ascii="Times New Roman" w:hAnsi="Times New Roman" w:cs="Times New Roman"/>
                <w:sz w:val="20"/>
                <w:szCs w:val="20"/>
              </w:rPr>
              <w:t>/</w:t>
            </w:r>
            <w:proofErr w:type="spellStart"/>
            <w:r w:rsidRPr="00F66BA9">
              <w:rPr>
                <w:rFonts w:ascii="Times New Roman" w:hAnsi="Times New Roman" w:cs="Times New Roman"/>
                <w:sz w:val="20"/>
                <w:szCs w:val="20"/>
              </w:rPr>
              <w:t>п</w:t>
            </w:r>
            <w:proofErr w:type="spellEnd"/>
          </w:p>
        </w:tc>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w:t>
            </w:r>
          </w:p>
        </w:tc>
        <w:tc>
          <w:tcPr>
            <w:tcW w:w="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дата</w:t>
            </w:r>
          </w:p>
        </w:tc>
        <w:tc>
          <w:tcPr>
            <w:tcW w:w="72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получатель</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w:t>
            </w:r>
          </w:p>
        </w:tc>
        <w:tc>
          <w:tcPr>
            <w:tcW w:w="15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назначение платежа</w:t>
            </w:r>
          </w:p>
        </w:tc>
        <w:tc>
          <w:tcPr>
            <w:tcW w:w="16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ind w:left="-721" w:right="580" w:firstLine="721"/>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58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ИНН</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КПП</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B6691C" w:rsidP="00F66BA9">
            <w:pPr>
              <w:spacing w:line="240" w:lineRule="auto"/>
              <w:contextualSpacing/>
              <w:jc w:val="center"/>
              <w:rPr>
                <w:rFonts w:ascii="Times New Roman" w:hAnsi="Times New Roman" w:cs="Times New Roman"/>
                <w:sz w:val="20"/>
                <w:szCs w:val="20"/>
              </w:rPr>
            </w:pPr>
            <w:hyperlink r:id="rId33">
              <w:r w:rsidR="00D604C0" w:rsidRPr="00F66BA9">
                <w:rPr>
                  <w:rFonts w:ascii="Times New Roman" w:hAnsi="Times New Roman" w:cs="Times New Roman"/>
                  <w:color w:val="0000FF"/>
                  <w:sz w:val="20"/>
                  <w:szCs w:val="20"/>
                  <w:u w:val="single"/>
                </w:rPr>
                <w:t>ОКТМО</w:t>
              </w:r>
            </w:hyperlink>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цели субсидии (субвенции)</w:t>
            </w: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59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6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10</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11</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12</w:t>
            </w: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13</w:t>
            </w:r>
          </w:p>
        </w:tc>
      </w:tr>
      <w:tr w:rsidR="00D604C0" w:rsidRPr="00F66BA9" w:rsidTr="00F66BA9">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58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7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lastRenderedPageBreak/>
        <w:t xml:space="preserve">                                                   Всего страниц __________</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Номер Уведомления об уточнении</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вида и принадлежности платежа _______</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от "___" ___________ 20___ г.</w:t>
      </w:r>
    </w:p>
    <w:p w:rsidR="00D604C0" w:rsidRPr="00F66BA9" w:rsidRDefault="00D604C0" w:rsidP="00F66BA9">
      <w:pPr>
        <w:spacing w:line="240" w:lineRule="auto"/>
        <w:contextualSpacing/>
        <w:jc w:val="right"/>
        <w:rPr>
          <w:rFonts w:ascii="Times New Roman" w:hAnsi="Times New Roman" w:cs="Times New Roman"/>
          <w:sz w:val="20"/>
          <w:szCs w:val="20"/>
        </w:rPr>
      </w:pPr>
    </w:p>
    <w:tbl>
      <w:tblPr>
        <w:tblW w:w="0" w:type="auto"/>
        <w:tblInd w:w="-8" w:type="dxa"/>
        <w:tblCellMar>
          <w:left w:w="10" w:type="dxa"/>
          <w:right w:w="10" w:type="dxa"/>
        </w:tblCellMar>
        <w:tblLook w:val="0000"/>
      </w:tblPr>
      <w:tblGrid>
        <w:gridCol w:w="474"/>
        <w:gridCol w:w="1561"/>
        <w:gridCol w:w="836"/>
        <w:gridCol w:w="835"/>
        <w:gridCol w:w="994"/>
        <w:gridCol w:w="912"/>
        <w:gridCol w:w="1580"/>
        <w:gridCol w:w="870"/>
        <w:gridCol w:w="1425"/>
      </w:tblGrid>
      <w:tr w:rsidR="00D604C0" w:rsidRPr="00F66BA9" w:rsidTr="00F66BA9">
        <w:trPr>
          <w:trHeight w:val="1"/>
        </w:trPr>
        <w:tc>
          <w:tcPr>
            <w:tcW w:w="13989" w:type="dxa"/>
            <w:gridSpan w:val="9"/>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Изменить на реквизиты:</w:t>
            </w:r>
          </w:p>
        </w:tc>
      </w:tr>
      <w:tr w:rsidR="00D604C0" w:rsidRPr="00F66BA9" w:rsidTr="00F66BA9">
        <w:trPr>
          <w:trHeight w:val="1"/>
        </w:trPr>
        <w:tc>
          <w:tcPr>
            <w:tcW w:w="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N </w:t>
            </w:r>
            <w:proofErr w:type="spellStart"/>
            <w:r w:rsidRPr="00F66BA9">
              <w:rPr>
                <w:rFonts w:ascii="Times New Roman" w:hAnsi="Times New Roman" w:cs="Times New Roman"/>
                <w:sz w:val="20"/>
                <w:szCs w:val="20"/>
              </w:rPr>
              <w:t>п</w:t>
            </w:r>
            <w:proofErr w:type="spellEnd"/>
            <w:r w:rsidRPr="00F66BA9">
              <w:rPr>
                <w:rFonts w:ascii="Times New Roman" w:hAnsi="Times New Roman" w:cs="Times New Roman"/>
                <w:sz w:val="20"/>
                <w:szCs w:val="20"/>
              </w:rPr>
              <w:t>/</w:t>
            </w:r>
            <w:proofErr w:type="spellStart"/>
            <w:r w:rsidRPr="00F66BA9">
              <w:rPr>
                <w:rFonts w:ascii="Times New Roman" w:hAnsi="Times New Roman" w:cs="Times New Roman"/>
                <w:sz w:val="20"/>
                <w:szCs w:val="20"/>
              </w:rPr>
              <w:t>п</w:t>
            </w:r>
            <w:proofErr w:type="spellEnd"/>
          </w:p>
        </w:tc>
        <w:tc>
          <w:tcPr>
            <w:tcW w:w="10071"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получатель</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w:t>
            </w:r>
          </w:p>
        </w:tc>
        <w:tc>
          <w:tcPr>
            <w:tcW w:w="20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назначение платежа</w:t>
            </w:r>
          </w:p>
        </w:tc>
      </w:tr>
      <w:tr w:rsidR="00D604C0" w:rsidRPr="00F66BA9" w:rsidTr="00F66BA9">
        <w:trPr>
          <w:trHeight w:val="1"/>
        </w:trPr>
        <w:tc>
          <w:tcPr>
            <w:tcW w:w="6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ИНН</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КПП</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B6691C" w:rsidP="00F66BA9">
            <w:pPr>
              <w:spacing w:line="240" w:lineRule="auto"/>
              <w:contextualSpacing/>
              <w:jc w:val="center"/>
              <w:rPr>
                <w:rFonts w:ascii="Times New Roman" w:hAnsi="Times New Roman" w:cs="Times New Roman"/>
                <w:sz w:val="20"/>
                <w:szCs w:val="20"/>
              </w:rPr>
            </w:pPr>
            <w:hyperlink r:id="rId34">
              <w:r w:rsidR="00D604C0" w:rsidRPr="00F66BA9">
                <w:rPr>
                  <w:rFonts w:ascii="Times New Roman" w:hAnsi="Times New Roman" w:cs="Times New Roman"/>
                  <w:color w:val="0000FF"/>
                  <w:sz w:val="20"/>
                  <w:szCs w:val="20"/>
                  <w:u w:val="single"/>
                </w:rPr>
                <w:t>ОКТМО</w:t>
              </w:r>
            </w:hyperlink>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цели субсидии (субвенции)</w:t>
            </w: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0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r>
      <w:tr w:rsidR="00D604C0" w:rsidRPr="00F66BA9" w:rsidTr="00F66BA9">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34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Руководитель</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(уполномоченное лицо) __________ _________ 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(должность)(подпись)(расшифровка подписи) │  Отметка Министерства финансов Республики Башкортостан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о принятии Уведомления об уточнении вида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Главный бухгалтер                                               │                и принадлежности платежа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(уполномоченное лицо) ___________ ________ ____________________ </w:t>
      </w:r>
      <w:proofErr w:type="spellStart"/>
      <w:r w:rsidRPr="00F66BA9">
        <w:rPr>
          <w:rFonts w:ascii="Times New Roman" w:hAnsi="Times New Roman" w:cs="Times New Roman"/>
          <w:sz w:val="20"/>
          <w:szCs w:val="20"/>
        </w:rPr>
        <w:t>│Заместитель</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(должность)(подпись)(расшифровка подписи) </w:t>
      </w:r>
      <w:proofErr w:type="spellStart"/>
      <w:r w:rsidRPr="00F66BA9">
        <w:rPr>
          <w:rFonts w:ascii="Times New Roman" w:hAnsi="Times New Roman" w:cs="Times New Roman"/>
          <w:sz w:val="20"/>
          <w:szCs w:val="20"/>
        </w:rPr>
        <w:t>│министра</w:t>
      </w:r>
      <w:proofErr w:type="spellEnd"/>
      <w:r w:rsidRPr="00F66BA9">
        <w:rPr>
          <w:rFonts w:ascii="Times New Roman" w:hAnsi="Times New Roman" w:cs="Times New Roman"/>
          <w:sz w:val="20"/>
          <w:szCs w:val="20"/>
        </w:rPr>
        <w:t xml:space="preserve"> финансов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│Республики</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"___" ___________________ 20__ г.                               </w:t>
      </w:r>
      <w:proofErr w:type="spellStart"/>
      <w:r w:rsidRPr="00F66BA9">
        <w:rPr>
          <w:rFonts w:ascii="Times New Roman" w:hAnsi="Times New Roman" w:cs="Times New Roman"/>
          <w:sz w:val="20"/>
          <w:szCs w:val="20"/>
        </w:rPr>
        <w:t>│Башкортостан</w:t>
      </w:r>
      <w:proofErr w:type="spellEnd"/>
      <w:r w:rsidRPr="00F66BA9">
        <w:rPr>
          <w:rFonts w:ascii="Times New Roman" w:hAnsi="Times New Roman" w:cs="Times New Roman"/>
          <w:sz w:val="20"/>
          <w:szCs w:val="20"/>
        </w:rPr>
        <w:t xml:space="preserve"> ___________ _________ 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(должность) (подпись) (расшифровка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подписи)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│Ответственный</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│исполнитель</w:t>
      </w:r>
      <w:proofErr w:type="spellEnd"/>
      <w:r w:rsidRPr="00F66BA9">
        <w:rPr>
          <w:rFonts w:ascii="Times New Roman" w:hAnsi="Times New Roman" w:cs="Times New Roman"/>
          <w:sz w:val="20"/>
          <w:szCs w:val="20"/>
        </w:rPr>
        <w:t xml:space="preserve">  ___________ _________ ____________ 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(должность) (подпись) (расшифровка (телефон)│</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подписи)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│"___" ___________________ 20___ г.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__________</w:t>
      </w: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lastRenderedPageBreak/>
        <w:t>Приложение N 6</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F66BA9">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after="1"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Распоряжение на кассовый расход</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N ____________ от</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Ед. </w:t>
      </w:r>
      <w:proofErr w:type="spellStart"/>
      <w:r w:rsidRPr="00F66BA9">
        <w:rPr>
          <w:rFonts w:ascii="Times New Roman" w:hAnsi="Times New Roman" w:cs="Times New Roman"/>
          <w:sz w:val="20"/>
          <w:szCs w:val="20"/>
        </w:rPr>
        <w:t>изм</w:t>
      </w:r>
      <w:proofErr w:type="spellEnd"/>
      <w:r w:rsidRPr="00F66BA9">
        <w:rPr>
          <w:rFonts w:ascii="Times New Roman" w:hAnsi="Times New Roman" w:cs="Times New Roman"/>
          <w:sz w:val="20"/>
          <w:szCs w:val="20"/>
        </w:rPr>
        <w:t>. руб.</w:t>
      </w:r>
    </w:p>
    <w:p w:rsidR="00D604C0" w:rsidRPr="00F66BA9" w:rsidRDefault="00D604C0" w:rsidP="00F66BA9">
      <w:pPr>
        <w:spacing w:after="1" w:line="240" w:lineRule="auto"/>
        <w:contextualSpacing/>
        <w:rPr>
          <w:rFonts w:ascii="Times New Roman" w:hAnsi="Times New Roman" w:cs="Times New Roman"/>
          <w:sz w:val="20"/>
          <w:szCs w:val="20"/>
        </w:rPr>
      </w:pPr>
    </w:p>
    <w:tbl>
      <w:tblPr>
        <w:tblW w:w="0" w:type="auto"/>
        <w:tblInd w:w="-8" w:type="dxa"/>
        <w:tblCellMar>
          <w:left w:w="10" w:type="dxa"/>
          <w:right w:w="10" w:type="dxa"/>
        </w:tblCellMar>
        <w:tblLook w:val="0000"/>
      </w:tblPr>
      <w:tblGrid>
        <w:gridCol w:w="263"/>
        <w:gridCol w:w="410"/>
        <w:gridCol w:w="587"/>
        <w:gridCol w:w="750"/>
        <w:gridCol w:w="768"/>
        <w:gridCol w:w="334"/>
        <w:gridCol w:w="427"/>
        <w:gridCol w:w="690"/>
        <w:gridCol w:w="635"/>
        <w:gridCol w:w="427"/>
        <w:gridCol w:w="731"/>
        <w:gridCol w:w="416"/>
        <w:gridCol w:w="731"/>
        <w:gridCol w:w="416"/>
        <w:gridCol w:w="606"/>
        <w:gridCol w:w="582"/>
        <w:gridCol w:w="714"/>
      </w:tblGrid>
      <w:tr w:rsidR="00D604C0" w:rsidRPr="00F66BA9" w:rsidTr="00F66BA9">
        <w:trPr>
          <w:trHeight w:val="1"/>
        </w:trPr>
        <w:tc>
          <w:tcPr>
            <w:tcW w:w="5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N </w:t>
            </w:r>
            <w:proofErr w:type="spellStart"/>
            <w:r w:rsidRPr="00F66BA9">
              <w:rPr>
                <w:rFonts w:ascii="Times New Roman" w:hAnsi="Times New Roman" w:cs="Times New Roman"/>
                <w:sz w:val="20"/>
                <w:szCs w:val="20"/>
              </w:rPr>
              <w:t>п</w:t>
            </w:r>
            <w:proofErr w:type="spellEnd"/>
            <w:r w:rsidRPr="00F66BA9">
              <w:rPr>
                <w:rFonts w:ascii="Times New Roman" w:hAnsi="Times New Roman" w:cs="Times New Roman"/>
                <w:sz w:val="20"/>
                <w:szCs w:val="20"/>
              </w:rPr>
              <w:t>/</w:t>
            </w:r>
            <w:proofErr w:type="spellStart"/>
            <w:r w:rsidRPr="00F66BA9">
              <w:rPr>
                <w:rFonts w:ascii="Times New Roman" w:hAnsi="Times New Roman" w:cs="Times New Roman"/>
                <w:sz w:val="20"/>
                <w:szCs w:val="20"/>
              </w:rPr>
              <w:t>п</w:t>
            </w:r>
            <w:proofErr w:type="spellEnd"/>
          </w:p>
        </w:tc>
        <w:tc>
          <w:tcPr>
            <w:tcW w:w="51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 и дата заявки</w:t>
            </w:r>
          </w:p>
        </w:tc>
        <w:tc>
          <w:tcPr>
            <w:tcW w:w="1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Реквизиты чека: номер, серия, дата и общая сумма</w:t>
            </w:r>
          </w:p>
        </w:tc>
        <w:tc>
          <w:tcPr>
            <w:tcW w:w="125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N л/с, ИНН и наименование получателя бюджетных средств, бюджетного (автономного) учреждения</w:t>
            </w:r>
          </w:p>
        </w:tc>
        <w:tc>
          <w:tcPr>
            <w:tcW w:w="3410" w:type="dxa"/>
            <w:gridSpan w:val="3"/>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Реквизиты контрагента</w:t>
            </w:r>
          </w:p>
        </w:tc>
        <w:tc>
          <w:tcPr>
            <w:tcW w:w="68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 плательщика</w:t>
            </w:r>
          </w:p>
        </w:tc>
        <w:tc>
          <w:tcPr>
            <w:tcW w:w="42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Назначение платежа</w:t>
            </w:r>
          </w:p>
        </w:tc>
        <w:tc>
          <w:tcPr>
            <w:tcW w:w="56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 в рублях</w:t>
            </w:r>
          </w:p>
        </w:tc>
        <w:tc>
          <w:tcPr>
            <w:tcW w:w="50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Учетный номер обязательства</w:t>
            </w:r>
          </w:p>
        </w:tc>
        <w:tc>
          <w:tcPr>
            <w:tcW w:w="6161" w:type="dxa"/>
            <w:gridSpan w:val="6"/>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Реквизиты документа-основания</w:t>
            </w:r>
          </w:p>
        </w:tc>
      </w:tr>
      <w:tr w:rsidR="00F66BA9" w:rsidRPr="00F66BA9" w:rsidTr="00F66BA9">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85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 ИНН, КПП, лицевой счет</w:t>
            </w:r>
          </w:p>
        </w:tc>
        <w:tc>
          <w:tcPr>
            <w:tcW w:w="112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Счет и банк</w:t>
            </w:r>
          </w:p>
        </w:tc>
        <w:tc>
          <w:tcPr>
            <w:tcW w:w="1440"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ind w:left="-665" w:right="244"/>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БК получателя, группа получателя</w:t>
            </w: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318"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Сведения о бюджетном обязательстве</w:t>
            </w:r>
          </w:p>
        </w:tc>
        <w:tc>
          <w:tcPr>
            <w:tcW w:w="2122" w:type="dxa"/>
            <w:gridSpan w:val="2"/>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Заявка на кассовый расход</w:t>
            </w:r>
          </w:p>
        </w:tc>
        <w:tc>
          <w:tcPr>
            <w:tcW w:w="105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 жесткой копии документа</w:t>
            </w:r>
          </w:p>
        </w:tc>
        <w:tc>
          <w:tcPr>
            <w:tcW w:w="665"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 уведомления, код объекта</w:t>
            </w:r>
          </w:p>
        </w:tc>
      </w:tr>
      <w:tr w:rsidR="00F66BA9" w:rsidRPr="00F66BA9" w:rsidTr="00F66BA9">
        <w:trPr>
          <w:trHeight w:val="1"/>
        </w:trPr>
        <w:tc>
          <w:tcPr>
            <w:tcW w:w="5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51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52"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5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85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12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40"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68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42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567"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501"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Вид, номер, дата</w:t>
            </w:r>
          </w:p>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предмет, размер авансового платежа, сумма принятого на учет бюджетного обязательства</w:t>
            </w:r>
          </w:p>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Вид, номер, дата</w:t>
            </w:r>
          </w:p>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предмет, размер авансового платежа</w:t>
            </w:r>
          </w:p>
        </w:tc>
        <w:tc>
          <w:tcPr>
            <w:tcW w:w="1056"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665" w:type="dxa"/>
            <w:vMerge/>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F66BA9" w:rsidRPr="00F66BA9" w:rsidTr="00F66BA9">
        <w:trPr>
          <w:trHeight w:val="1"/>
        </w:trPr>
        <w:tc>
          <w:tcPr>
            <w:tcW w:w="5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1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2"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5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85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2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68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01"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90"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88"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3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5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66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7859" w:type="dxa"/>
            <w:gridSpan w:val="8"/>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425"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Итого</w:t>
            </w:r>
          </w:p>
        </w:tc>
        <w:tc>
          <w:tcPr>
            <w:tcW w:w="567"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6662" w:type="dxa"/>
            <w:gridSpan w:val="7"/>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Количество платежных документов: _________ шт.</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Всего _______ руб.</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Всего прописью: _________ рублей _____ копеек</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Министр финансов Республики Башкортостан (или иное уполномоченное лицо) __________  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Ответственный исполнитель: ____________ 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подпись    расшифровка подписи</w:t>
      </w: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lastRenderedPageBreak/>
        <w:t>Приложение N 7</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 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 в условиях открытия</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и ведения лицевых счетов для учета операций</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 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СПРАВКА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за _____________________ 200__ г.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Форма по ОКУД│ </w:t>
      </w:r>
      <w:hyperlink r:id="rId35">
        <w:r w:rsidRPr="00F66BA9">
          <w:rPr>
            <w:rFonts w:ascii="Times New Roman" w:hAnsi="Times New Roman" w:cs="Times New Roman"/>
            <w:color w:val="0000FF"/>
            <w:sz w:val="20"/>
            <w:szCs w:val="20"/>
            <w:u w:val="single"/>
          </w:rPr>
          <w:t>0504833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Дата│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Учреждение _____________________________________________ по ОКПО│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Структурное подразделение ______________________________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Единица измерения: руб.                                  по ОКЕИ│   </w:t>
      </w:r>
      <w:hyperlink r:id="rId36">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3426"/>
        <w:gridCol w:w="1621"/>
        <w:gridCol w:w="852"/>
        <w:gridCol w:w="1133"/>
        <w:gridCol w:w="1309"/>
        <w:gridCol w:w="1146"/>
      </w:tblGrid>
      <w:tr w:rsidR="00D604C0" w:rsidRPr="00F66BA9" w:rsidTr="00F66BA9">
        <w:trPr>
          <w:trHeight w:val="1"/>
        </w:trPr>
        <w:tc>
          <w:tcPr>
            <w:tcW w:w="48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 и основание проводимой операции</w:t>
            </w:r>
          </w:p>
        </w:tc>
        <w:tc>
          <w:tcPr>
            <w:tcW w:w="2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 документа</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Дата</w:t>
            </w:r>
          </w:p>
        </w:tc>
        <w:tc>
          <w:tcPr>
            <w:tcW w:w="31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 счета</w:t>
            </w:r>
          </w:p>
        </w:tc>
        <w:tc>
          <w:tcPr>
            <w:tcW w:w="14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w:t>
            </w:r>
          </w:p>
        </w:tc>
      </w:tr>
      <w:tr w:rsidR="00D604C0" w:rsidRPr="00F66BA9" w:rsidTr="00F66BA9">
        <w:trPr>
          <w:trHeight w:val="1"/>
        </w:trPr>
        <w:tc>
          <w:tcPr>
            <w:tcW w:w="485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0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0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 дебету</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 кредиту</w:t>
            </w:r>
          </w:p>
        </w:tc>
        <w:tc>
          <w:tcPr>
            <w:tcW w:w="145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485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Исполнитель  ___________________ ____________ __________________________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"___" __________________ 200__ г.</w:t>
      </w: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lastRenderedPageBreak/>
        <w:t>Приложение N 8</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after="1"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Сводные данные по лицевым счетам</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подведомственных учреждений главного распорядителя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(распорядителя) бюджетных средств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"___" ______________ 20__ г.                                        Дата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Финансовый орган    __________________________________________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Главный распорядитель                                                   Глава по БК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бюджетных средств   __________________________________________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Распорядитель                                                   по Сводному реестру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бюджетных средств   __________________________________________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Наименование бюджета _________________________________________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Единица измерения: руб.                                                     по ОКЕИ │ </w:t>
      </w:r>
      <w:hyperlink r:id="rId37">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1. Операции с бюджетными данными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1.1. Бюджетные данные, подлежащие распределению</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распорядителем бюджетных средств</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820"/>
        <w:gridCol w:w="1269"/>
        <w:gridCol w:w="831"/>
        <w:gridCol w:w="795"/>
        <w:gridCol w:w="1270"/>
        <w:gridCol w:w="831"/>
        <w:gridCol w:w="768"/>
        <w:gridCol w:w="1270"/>
        <w:gridCol w:w="860"/>
        <w:gridCol w:w="773"/>
      </w:tblGrid>
      <w:tr w:rsidR="00D604C0" w:rsidRPr="00F66BA9" w:rsidTr="00F66BA9">
        <w:trPr>
          <w:trHeight w:val="1"/>
        </w:trPr>
        <w:tc>
          <w:tcPr>
            <w:tcW w:w="18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8318"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Лимиты бюджетных обязательств</w:t>
            </w:r>
          </w:p>
        </w:tc>
      </w:tr>
      <w:tr w:rsidR="00D604C0" w:rsidRPr="00F66BA9" w:rsidTr="00F66BA9">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получено</w:t>
            </w:r>
          </w:p>
        </w:tc>
        <w:tc>
          <w:tcPr>
            <w:tcW w:w="406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подлежит распределению</w:t>
            </w:r>
          </w:p>
        </w:tc>
        <w:tc>
          <w:tcPr>
            <w:tcW w:w="429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получено</w:t>
            </w:r>
          </w:p>
        </w:tc>
      </w:tr>
      <w:tr w:rsidR="00D604C0" w:rsidRPr="00F66BA9" w:rsidTr="00F66BA9">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234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256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r>
      <w:tr w:rsidR="00D604C0" w:rsidRPr="00F66BA9" w:rsidTr="00F66BA9">
        <w:trPr>
          <w:trHeight w:val="1"/>
        </w:trPr>
        <w:tc>
          <w:tcPr>
            <w:tcW w:w="18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r>
      <w:tr w:rsidR="00D604C0" w:rsidRPr="00F66BA9" w:rsidTr="00F66BA9">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10</w:t>
            </w:r>
          </w:p>
        </w:tc>
      </w:tr>
      <w:tr w:rsidR="00D604C0" w:rsidRPr="00F66BA9" w:rsidTr="00F66BA9">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8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1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 _______ 20__ г.</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1459"/>
        <w:gridCol w:w="1544"/>
        <w:gridCol w:w="1041"/>
        <w:gridCol w:w="1072"/>
        <w:gridCol w:w="1216"/>
        <w:gridCol w:w="1792"/>
        <w:gridCol w:w="1363"/>
      </w:tblGrid>
      <w:tr w:rsidR="00D604C0" w:rsidRPr="00F66BA9" w:rsidTr="00F66BA9">
        <w:trPr>
          <w:trHeight w:val="1"/>
        </w:trPr>
        <w:tc>
          <w:tcPr>
            <w:tcW w:w="3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Лимиты бюджетных обязательств</w:t>
            </w:r>
          </w:p>
        </w:tc>
        <w:tc>
          <w:tcPr>
            <w:tcW w:w="4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5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подлежит распределению</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получено</w:t>
            </w:r>
          </w:p>
        </w:tc>
        <w:tc>
          <w:tcPr>
            <w:tcW w:w="25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подлежит распределению</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34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312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50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11</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12</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13</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14</w:t>
            </w: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15</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16</w:t>
            </w:r>
          </w:p>
        </w:tc>
      </w:tr>
      <w:tr w:rsidR="00D604C0" w:rsidRPr="00F66BA9" w:rsidTr="00F66BA9">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312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22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1.2. Бюджетные данные получателя бюджетных средств</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608"/>
        <w:gridCol w:w="553"/>
        <w:gridCol w:w="1100"/>
        <w:gridCol w:w="720"/>
        <w:gridCol w:w="679"/>
        <w:gridCol w:w="553"/>
        <w:gridCol w:w="1100"/>
        <w:gridCol w:w="720"/>
        <w:gridCol w:w="679"/>
        <w:gridCol w:w="553"/>
        <w:gridCol w:w="1100"/>
        <w:gridCol w:w="1122"/>
      </w:tblGrid>
      <w:tr w:rsidR="00D604C0" w:rsidRPr="00F66BA9" w:rsidTr="00F66BA9">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од по БК</w:t>
            </w:r>
          </w:p>
        </w:tc>
        <w:tc>
          <w:tcPr>
            <w:tcW w:w="4538"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c>
          <w:tcPr>
            <w:tcW w:w="4339"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Лимиты бюджетных обязательств</w:t>
            </w:r>
          </w:p>
        </w:tc>
        <w:tc>
          <w:tcPr>
            <w:tcW w:w="2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Предельные объемы финансирования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62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191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2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1507"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всего</w:t>
            </w:r>
          </w:p>
        </w:tc>
        <w:tc>
          <w:tcPr>
            <w:tcW w:w="16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из них с отложенной датой ввода в действие</w:t>
            </w: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из них с отложенной датой ввода в действие</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всего</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из них с отложенной датой ввода в действие</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2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68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10</w:t>
            </w: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11</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12</w:t>
            </w: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Итого</w:t>
            </w:r>
          </w:p>
        </w:tc>
        <w:tc>
          <w:tcPr>
            <w:tcW w:w="99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69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8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 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1.3. Неиспользованные бюджетные</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данные получателя бюджетных средств</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609"/>
        <w:gridCol w:w="1130"/>
        <w:gridCol w:w="1006"/>
        <w:gridCol w:w="1006"/>
        <w:gridCol w:w="1130"/>
        <w:gridCol w:w="1006"/>
        <w:gridCol w:w="1006"/>
        <w:gridCol w:w="1470"/>
        <w:gridCol w:w="1124"/>
      </w:tblGrid>
      <w:tr w:rsidR="00D604C0" w:rsidRPr="00F66BA9" w:rsidTr="00F66BA9">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од по БК</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c>
          <w:tcPr>
            <w:tcW w:w="479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Предельные объемы финансирования</w:t>
            </w:r>
          </w:p>
        </w:tc>
        <w:tc>
          <w:tcPr>
            <w:tcW w:w="9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 (подраздел 1.2 гр. 2 -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 (подраздел 1.2 гр. 6 - подраздел 2.1 гр. 2)</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 (подраздел 1.2 гр. 4 -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 (подраздел 1.2 гр. 5 - подраздел 2.1 гр. 4)</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 (подраздел 1.2 гр. 8 - подраздел 2.1 гр. 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 (подраздел 1.2 гр. 9 - подраздел 2.1 гр. 4)</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1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r>
      <w:tr w:rsidR="00D604C0" w:rsidRPr="00F66BA9" w:rsidTr="00F66BA9">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1.4. Бюджетные данные, подлежащие использованию</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иным получателем бюджетных средств</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866"/>
        <w:gridCol w:w="1258"/>
        <w:gridCol w:w="821"/>
        <w:gridCol w:w="783"/>
        <w:gridCol w:w="1258"/>
        <w:gridCol w:w="821"/>
        <w:gridCol w:w="783"/>
        <w:gridCol w:w="1644"/>
        <w:gridCol w:w="1253"/>
      </w:tblGrid>
      <w:tr w:rsidR="00D604C0" w:rsidRPr="00F66BA9" w:rsidTr="00F66BA9">
        <w:trPr>
          <w:trHeight w:val="1"/>
        </w:trPr>
        <w:tc>
          <w:tcPr>
            <w:tcW w:w="2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4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r>
      <w:tr w:rsidR="00D604C0" w:rsidRPr="00F66BA9" w:rsidTr="00F66BA9">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4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lastRenderedPageBreak/>
        <w:t xml:space="preserve">                                                                                    Номер страницы _______                                                                                     Всего страниц 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 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1.5. Неиспользованные бюджетные данные</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иного получателя бюджетных средств</w:t>
      </w:r>
    </w:p>
    <w:tbl>
      <w:tblPr>
        <w:tblW w:w="0" w:type="auto"/>
        <w:tblInd w:w="-8" w:type="dxa"/>
        <w:tblCellMar>
          <w:left w:w="10" w:type="dxa"/>
          <w:right w:w="10" w:type="dxa"/>
        </w:tblCellMar>
        <w:tblLook w:val="0000"/>
      </w:tblPr>
      <w:tblGrid>
        <w:gridCol w:w="875"/>
        <w:gridCol w:w="1255"/>
        <w:gridCol w:w="817"/>
        <w:gridCol w:w="801"/>
        <w:gridCol w:w="1255"/>
        <w:gridCol w:w="817"/>
        <w:gridCol w:w="780"/>
        <w:gridCol w:w="1638"/>
        <w:gridCol w:w="1249"/>
      </w:tblGrid>
      <w:tr w:rsidR="00D604C0" w:rsidRPr="00F66BA9" w:rsidTr="00F66BA9">
        <w:trPr>
          <w:trHeight w:val="1"/>
        </w:trPr>
        <w:tc>
          <w:tcPr>
            <w:tcW w:w="25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442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c>
          <w:tcPr>
            <w:tcW w:w="4249"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Предельные объемы финансирования</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58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r>
      <w:tr w:rsidR="00D604C0" w:rsidRPr="00F66BA9" w:rsidTr="00F66BA9">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258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2. Операции с бюджетными обязательствами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 бюджетными средствами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2.1. Операции с бюджетными обязательствами и бюджетными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средствами получателя бюджетных средств</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348"/>
        <w:gridCol w:w="837"/>
        <w:gridCol w:w="547"/>
        <w:gridCol w:w="518"/>
        <w:gridCol w:w="511"/>
        <w:gridCol w:w="719"/>
        <w:gridCol w:w="428"/>
        <w:gridCol w:w="832"/>
        <w:gridCol w:w="428"/>
        <w:gridCol w:w="799"/>
        <w:gridCol w:w="921"/>
        <w:gridCol w:w="845"/>
        <w:gridCol w:w="921"/>
        <w:gridCol w:w="833"/>
      </w:tblGrid>
      <w:tr w:rsidR="00D604C0" w:rsidRPr="00F66BA9" w:rsidTr="00F66BA9">
        <w:trPr>
          <w:trHeight w:val="1"/>
        </w:trPr>
        <w:tc>
          <w:tcPr>
            <w:tcW w:w="9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4687"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Поставленные на учет бюджетные обязательства</w:t>
            </w:r>
          </w:p>
        </w:tc>
        <w:tc>
          <w:tcPr>
            <w:tcW w:w="2259"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Поступления</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Выплаты</w:t>
            </w:r>
          </w:p>
        </w:tc>
        <w:tc>
          <w:tcPr>
            <w:tcW w:w="375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 кассовых выплат</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3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всего</w:t>
            </w:r>
          </w:p>
        </w:tc>
        <w:tc>
          <w:tcPr>
            <w:tcW w:w="9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 том числе с банковского счета получателя бюджетных средств</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всего</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 том числе на банковский счет получателя бюджетных средств</w:t>
            </w:r>
          </w:p>
        </w:tc>
        <w:tc>
          <w:tcPr>
            <w:tcW w:w="163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кассовые выплаты, за исключением перечислений на банковский счет (гр. 7 - гр. 8 - гр. 5 - гр. 6)</w:t>
            </w:r>
          </w:p>
        </w:tc>
        <w:tc>
          <w:tcPr>
            <w:tcW w:w="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перечислено на банковский счет (гр. 8 - гр. 6)</w:t>
            </w:r>
          </w:p>
        </w:tc>
        <w:tc>
          <w:tcPr>
            <w:tcW w:w="13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кассовые выплаты с учетом перечислений на банковский счет (гр. 9 + гр. 10)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913"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третий год</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четвертый год</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85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63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36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1</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3</w:t>
            </w: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4</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5</w:t>
            </w: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8</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9</w:t>
            </w: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10</w:t>
            </w: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11</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12</w:t>
            </w: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913"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Итого</w:t>
            </w: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1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6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_______</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 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2.2. Операции с бюджетными средствами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иного получателя бюджетных средств</w:t>
      </w:r>
    </w:p>
    <w:p w:rsidR="00D604C0" w:rsidRPr="00F66BA9" w:rsidRDefault="00D604C0" w:rsidP="00F66BA9">
      <w:pPr>
        <w:spacing w:line="240" w:lineRule="auto"/>
        <w:ind w:firstLine="540"/>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2002"/>
        <w:gridCol w:w="1561"/>
        <w:gridCol w:w="1919"/>
        <w:gridCol w:w="1667"/>
        <w:gridCol w:w="2338"/>
      </w:tblGrid>
      <w:tr w:rsidR="00D604C0" w:rsidRPr="00F66BA9" w:rsidTr="00F66BA9">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Выплаты</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Поступления</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 (гр. 2 - гр. 3)</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r>
      <w:tr w:rsidR="00D604C0" w:rsidRPr="00F66BA9" w:rsidTr="00F66BA9">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319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213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50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5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34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D604C0" w:rsidRPr="00F66BA9" w:rsidRDefault="00D604C0" w:rsidP="00F66BA9">
            <w:pPr>
              <w:spacing w:line="240" w:lineRule="auto"/>
              <w:contextualSpacing/>
              <w:jc w:val="center"/>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Ответственный исполнитель ___________ _________ _____________ 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(должность) (подпись) (расшифровка  (телефон)</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подписи)</w:t>
      </w:r>
    </w:p>
    <w:p w:rsidR="00D604C0" w:rsidRPr="00F66BA9" w:rsidRDefault="00753D7F" w:rsidP="00753D7F">
      <w:pPr>
        <w:tabs>
          <w:tab w:val="left" w:pos="2904"/>
        </w:tabs>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ab/>
      </w:r>
      <w:r w:rsidR="00D604C0" w:rsidRPr="00F66BA9">
        <w:rPr>
          <w:rFonts w:ascii="Times New Roman" w:hAnsi="Times New Roman" w:cs="Times New Roman"/>
          <w:sz w:val="20"/>
          <w:szCs w:val="20"/>
        </w:rPr>
        <w:t>"___" _________________ 20___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w:t>
      </w:r>
    </w:p>
    <w:p w:rsidR="00D604C0" w:rsidRPr="00F66BA9" w:rsidRDefault="00D604C0" w:rsidP="00F66BA9">
      <w:pPr>
        <w:spacing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Приложение N 9</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 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 в условиях открытия</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и ведения лицевых счетов для учета операций</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 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after="1"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ДОПОЛНЕНИЕ</w:t>
      </w: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 Сводным данным по лицевым счетам подведомственных</w:t>
      </w: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учреждений главного распорядителя (распорядителя)</w:t>
      </w: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бюджетных средств по средствам в пути</w:t>
      </w:r>
    </w:p>
    <w:p w:rsidR="00D604C0" w:rsidRPr="00F66BA9" w:rsidRDefault="00D604C0" w:rsidP="00F66BA9">
      <w:pPr>
        <w:spacing w:line="240" w:lineRule="auto"/>
        <w:contextualSpacing/>
        <w:jc w:val="center"/>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Форма по КФД │ 0531824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"___" _______________ 20___ г.         Дата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Финансовый орган      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Главный распорядитель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бюджетных средств     _____________________________  Глава по БК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Распорядитель                                        по Сводному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бюджетных средств     _____________________________      реестру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Наименование бюджета  _____________________________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Единица измерения: руб.                                  по ОКЕИ │   </w:t>
      </w:r>
      <w:hyperlink r:id="rId38">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"____" ______________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 Распределенные бюджетные данные</w:t>
      </w:r>
    </w:p>
    <w:p w:rsidR="00D604C0" w:rsidRPr="00F66BA9" w:rsidRDefault="00D604C0" w:rsidP="00F66BA9">
      <w:pPr>
        <w:spacing w:line="240" w:lineRule="auto"/>
        <w:contextualSpacing/>
        <w:jc w:val="center"/>
        <w:rPr>
          <w:rFonts w:ascii="Times New Roman" w:hAnsi="Times New Roman" w:cs="Times New Roman"/>
          <w:sz w:val="20"/>
          <w:szCs w:val="20"/>
        </w:rPr>
      </w:pPr>
    </w:p>
    <w:tbl>
      <w:tblPr>
        <w:tblW w:w="0" w:type="auto"/>
        <w:tblInd w:w="-8" w:type="dxa"/>
        <w:tblCellMar>
          <w:left w:w="10" w:type="dxa"/>
          <w:right w:w="10" w:type="dxa"/>
        </w:tblCellMar>
        <w:tblLook w:val="0000"/>
      </w:tblPr>
      <w:tblGrid>
        <w:gridCol w:w="1170"/>
        <w:gridCol w:w="1218"/>
        <w:gridCol w:w="790"/>
        <w:gridCol w:w="749"/>
        <w:gridCol w:w="1218"/>
        <w:gridCol w:w="790"/>
        <w:gridCol w:w="749"/>
        <w:gridCol w:w="1589"/>
        <w:gridCol w:w="1214"/>
      </w:tblGrid>
      <w:tr w:rsidR="00D604C0" w:rsidRPr="00F66BA9" w:rsidTr="00F66BA9">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1.1. Бюджетные данные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Предельные объемы финансирования</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на текущий финансовый </w:t>
            </w:r>
            <w:r w:rsidRPr="00F66BA9">
              <w:rPr>
                <w:rFonts w:ascii="Times New Roman" w:hAnsi="Times New Roman" w:cs="Times New Roman"/>
                <w:sz w:val="20"/>
                <w:szCs w:val="20"/>
              </w:rPr>
              <w:lastRenderedPageBreak/>
              <w:t>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lastRenderedPageBreak/>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на текущий финансовый </w:t>
            </w:r>
            <w:r w:rsidRPr="00F66BA9">
              <w:rPr>
                <w:rFonts w:ascii="Times New Roman" w:hAnsi="Times New Roman" w:cs="Times New Roman"/>
                <w:sz w:val="20"/>
                <w:szCs w:val="20"/>
              </w:rPr>
              <w:lastRenderedPageBreak/>
              <w:t>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lastRenderedPageBreak/>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lastRenderedPageBreak/>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6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 Доведенные бюджетные данные</w:t>
      </w:r>
    </w:p>
    <w:p w:rsidR="00D604C0" w:rsidRPr="00F66BA9" w:rsidRDefault="00D604C0" w:rsidP="00F66BA9">
      <w:pPr>
        <w:spacing w:line="240" w:lineRule="auto"/>
        <w:contextualSpacing/>
        <w:jc w:val="center"/>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2.1. Бюджетные данные</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790"/>
        <w:gridCol w:w="1259"/>
        <w:gridCol w:w="837"/>
        <w:gridCol w:w="799"/>
        <w:gridCol w:w="1259"/>
        <w:gridCol w:w="837"/>
        <w:gridCol w:w="799"/>
        <w:gridCol w:w="1644"/>
        <w:gridCol w:w="1263"/>
      </w:tblGrid>
      <w:tr w:rsidR="00D604C0" w:rsidRPr="00F66BA9" w:rsidTr="00F66BA9">
        <w:trPr>
          <w:trHeight w:val="1"/>
        </w:trPr>
        <w:tc>
          <w:tcPr>
            <w:tcW w:w="18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c>
          <w:tcPr>
            <w:tcW w:w="4485"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Лимиты бюджетных обязательств</w:t>
            </w:r>
          </w:p>
        </w:tc>
        <w:tc>
          <w:tcPr>
            <w:tcW w:w="22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Предельные объемы финансирования</w:t>
            </w:r>
          </w:p>
        </w:tc>
        <w:tc>
          <w:tcPr>
            <w:tcW w:w="18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7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2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8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72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2284"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8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1</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2</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3</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4</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5</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6</w:t>
            </w: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7</w:t>
            </w: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8</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r w:rsidRPr="00F66BA9">
              <w:rPr>
                <w:rFonts w:ascii="Times New Roman" w:hAnsi="Times New Roman" w:cs="Times New Roman"/>
                <w:sz w:val="20"/>
                <w:szCs w:val="20"/>
              </w:rPr>
              <w:t>9</w:t>
            </w:r>
          </w:p>
        </w:tc>
      </w:tr>
      <w:tr w:rsidR="00D604C0" w:rsidRPr="00F66BA9" w:rsidTr="00F66BA9">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8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2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7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2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Ответственный исполнитель         ___________  _________  __________________  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(должность)  (подпись)     (расшифровка      (телефон)</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подписи)</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"___" ___________ 20___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w:t>
      </w:r>
    </w:p>
    <w:p w:rsidR="00D604C0" w:rsidRPr="00F66BA9" w:rsidRDefault="00D604C0" w:rsidP="00F66BA9">
      <w:pPr>
        <w:spacing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Приложение N 10</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after="1"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Сводные данные по лицевым счетам подведомственных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учреждений главного администратора (администратора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источников финансирования дефицита бюджета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с полномочиями главного администратора)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источников финансирования дефицита бюджета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"___" ___________ 20__ г.               </w:t>
      </w:r>
      <w:proofErr w:type="spellStart"/>
      <w:r w:rsidRPr="00F66BA9">
        <w:rPr>
          <w:rFonts w:ascii="Times New Roman" w:hAnsi="Times New Roman" w:cs="Times New Roman"/>
          <w:sz w:val="20"/>
          <w:szCs w:val="20"/>
        </w:rPr>
        <w:t>Дата│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Финансовый орган        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Главный  администратор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источников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финансирования                                         Глава по БК│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дефицита бюджета        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Администратор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источников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финансирования дефицита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бюджета с полномочиями                                 по </w:t>
      </w:r>
      <w:proofErr w:type="spellStart"/>
      <w:r w:rsidRPr="00F66BA9">
        <w:rPr>
          <w:rFonts w:ascii="Times New Roman" w:hAnsi="Times New Roman" w:cs="Times New Roman"/>
          <w:sz w:val="20"/>
          <w:szCs w:val="20"/>
        </w:rPr>
        <w:t>Сводному│</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главного администратора ____________________________       </w:t>
      </w:r>
      <w:proofErr w:type="spellStart"/>
      <w:r w:rsidRPr="00F66BA9">
        <w:rPr>
          <w:rFonts w:ascii="Times New Roman" w:hAnsi="Times New Roman" w:cs="Times New Roman"/>
          <w:sz w:val="20"/>
          <w:szCs w:val="20"/>
        </w:rPr>
        <w:t>реестру├───────┤</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Наименование бюджета    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Единица измерения: руб.                                    по ОКЕИ│  </w:t>
      </w:r>
      <w:hyperlink r:id="rId39">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lastRenderedPageBreak/>
        <w:t>1. Операции с бюджетными ассигнованиями</w:t>
      </w:r>
    </w:p>
    <w:p w:rsidR="00D604C0" w:rsidRPr="00F66BA9" w:rsidRDefault="00D604C0" w:rsidP="00F66BA9">
      <w:pPr>
        <w:spacing w:line="240" w:lineRule="auto"/>
        <w:contextualSpacing/>
        <w:jc w:val="center"/>
        <w:rPr>
          <w:rFonts w:ascii="Times New Roman" w:hAnsi="Times New Roman" w:cs="Times New Roman"/>
          <w:sz w:val="20"/>
          <w:szCs w:val="20"/>
        </w:rPr>
      </w:pPr>
    </w:p>
    <w:tbl>
      <w:tblPr>
        <w:tblW w:w="0" w:type="auto"/>
        <w:tblInd w:w="-8" w:type="dxa"/>
        <w:tblCellMar>
          <w:left w:w="10" w:type="dxa"/>
          <w:right w:w="10" w:type="dxa"/>
        </w:tblCellMar>
        <w:tblLook w:val="0000"/>
      </w:tblPr>
      <w:tblGrid>
        <w:gridCol w:w="1594"/>
        <w:gridCol w:w="1025"/>
        <w:gridCol w:w="1606"/>
        <w:gridCol w:w="1025"/>
        <w:gridCol w:w="1606"/>
        <w:gridCol w:w="1025"/>
        <w:gridCol w:w="1606"/>
      </w:tblGrid>
      <w:tr w:rsidR="00D604C0" w:rsidRPr="00F66BA9" w:rsidTr="00F66BA9">
        <w:trPr>
          <w:trHeight w:val="1"/>
        </w:trPr>
        <w:tc>
          <w:tcPr>
            <w:tcW w:w="175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1.1. Бюджетные ассигнования, подлежащие </w:t>
            </w:r>
            <w:proofErr w:type="spellStart"/>
            <w:r w:rsidRPr="00F66BA9">
              <w:rPr>
                <w:rFonts w:ascii="Times New Roman" w:hAnsi="Times New Roman" w:cs="Times New Roman"/>
                <w:sz w:val="20"/>
                <w:szCs w:val="20"/>
              </w:rPr>
              <w:t>распределениюд</w:t>
            </w:r>
            <w:proofErr w:type="spellEnd"/>
            <w:r w:rsidRPr="00F66BA9">
              <w:rPr>
                <w:rFonts w:ascii="Times New Roman" w:hAnsi="Times New Roman" w:cs="Times New Roman"/>
                <w:sz w:val="20"/>
                <w:szCs w:val="20"/>
              </w:rPr>
              <w:t xml:space="preserve"> по БК</w:t>
            </w:r>
          </w:p>
        </w:tc>
        <w:tc>
          <w:tcPr>
            <w:tcW w:w="10329" w:type="dxa"/>
            <w:gridSpan w:val="6"/>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r>
      <w:tr w:rsidR="00D604C0" w:rsidRPr="00F66BA9" w:rsidTr="00F66BA9">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44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6886"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r>
      <w:tr w:rsidR="00D604C0" w:rsidRPr="00F66BA9" w:rsidTr="00F66BA9">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44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3443"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r>
      <w:tr w:rsidR="00D604C0" w:rsidRPr="00F66BA9" w:rsidTr="00F66BA9">
        <w:trPr>
          <w:trHeight w:val="1"/>
        </w:trPr>
        <w:tc>
          <w:tcPr>
            <w:tcW w:w="1755"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подлежит распределению</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получено</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подлежит распределению</w:t>
            </w:r>
          </w:p>
        </w:tc>
      </w:tr>
      <w:tr w:rsidR="00D604C0" w:rsidRPr="00F66BA9" w:rsidTr="00F66BA9">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r>
      <w:tr w:rsidR="00D604C0" w:rsidRPr="00F66BA9" w:rsidTr="00F66BA9">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32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"___" ______________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1.2. Доведенные бюджетные ассигнования администраторов</w:t>
      </w: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источников финансирования</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1546"/>
        <w:gridCol w:w="1254"/>
        <w:gridCol w:w="3845"/>
        <w:gridCol w:w="1464"/>
        <w:gridCol w:w="1378"/>
      </w:tblGrid>
      <w:tr w:rsidR="00D604C0" w:rsidRPr="00F66BA9" w:rsidTr="00F66BA9">
        <w:trPr>
          <w:trHeight w:val="1"/>
        </w:trPr>
        <w:tc>
          <w:tcPr>
            <w:tcW w:w="22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11455"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r>
      <w:tr w:rsidR="00D604C0" w:rsidRPr="00F66BA9" w:rsidTr="00F66BA9">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7594"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3861"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r>
      <w:tr w:rsidR="00D604C0" w:rsidRPr="00F66BA9" w:rsidTr="00F66BA9">
        <w:trPr>
          <w:trHeight w:val="1"/>
        </w:trPr>
        <w:tc>
          <w:tcPr>
            <w:tcW w:w="222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всего</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из них с отложенной датой ввода в действие</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r>
      <w:tr w:rsidR="00D604C0" w:rsidRPr="00F66BA9" w:rsidTr="00F66BA9">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r>
      <w:tr w:rsidR="00D604C0" w:rsidRPr="00F66BA9" w:rsidTr="00F66BA9">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2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1755"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8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8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1.3. Неиспользованные бюджетные ассигнования</w:t>
      </w: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администраторов источников финансирования</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3679"/>
        <w:gridCol w:w="5808"/>
      </w:tblGrid>
      <w:tr w:rsidR="00D604C0" w:rsidRPr="00F66BA9" w:rsidTr="00F66BA9">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 (раздел 1.2 гр. 2 - раздел 2 гр. 4)</w:t>
            </w:r>
          </w:p>
        </w:tc>
      </w:tr>
      <w:tr w:rsidR="00D604C0" w:rsidRPr="00F66BA9" w:rsidTr="00F66BA9">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r>
      <w:tr w:rsidR="00D604C0" w:rsidRPr="00F66BA9" w:rsidTr="00F66BA9">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3744"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5916" w:type="dxa"/>
            <w:tcBorders>
              <w:top w:val="single" w:sz="4" w:space="0" w:color="000000"/>
              <w:left w:val="single" w:sz="4" w:space="0" w:color="000000"/>
              <w:bottom w:val="single" w:sz="6"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 Операции с источниками финансирования дефицита</w:t>
      </w: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бюджета администраторов источников финансирования</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2293"/>
        <w:gridCol w:w="2082"/>
        <w:gridCol w:w="2073"/>
        <w:gridCol w:w="3039"/>
      </w:tblGrid>
      <w:tr w:rsidR="00D604C0" w:rsidRPr="00F66BA9" w:rsidTr="00F66BA9">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Поступления</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Выплаты</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 (гр. 2 - гр. 3)</w:t>
            </w:r>
          </w:p>
        </w:tc>
      </w:tr>
      <w:tr w:rsidR="00D604C0" w:rsidRPr="00F66BA9" w:rsidTr="00F66BA9">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r>
      <w:tr w:rsidR="00D604C0" w:rsidRPr="00F66BA9" w:rsidTr="00F66BA9">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1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Ответственный</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исполнитель   _____________ __________ ________________________ 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(расшифровки подписи)   (телефон)</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"___" ______________ 20___ г.</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__________                                                  Всего страниц ___________</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lastRenderedPageBreak/>
        <w:t>Приложение N 11</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ДОПОЛНЕНИЕ</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к Сводным данным по лицевым счетам подведомственных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учреждений главного администратора (администратора источников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финансирования дефицита бюджета с полномочиями главного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администратора) источников финансирования дефицита бюджета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по средствам в пути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"___" ___________ 20___ г.              </w:t>
      </w:r>
      <w:proofErr w:type="spellStart"/>
      <w:r w:rsidRPr="00F66BA9">
        <w:rPr>
          <w:rFonts w:ascii="Times New Roman" w:hAnsi="Times New Roman" w:cs="Times New Roman"/>
          <w:sz w:val="20"/>
          <w:szCs w:val="20"/>
        </w:rPr>
        <w:t>Дата│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Финансовый орган        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Главный  администратор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источников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финансирования                                         Глава по БК│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дефицита бюджета        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Администратор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источников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финансирования дефицита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бюджета с полномочиями                                 по </w:t>
      </w:r>
      <w:proofErr w:type="spellStart"/>
      <w:r w:rsidRPr="00F66BA9">
        <w:rPr>
          <w:rFonts w:ascii="Times New Roman" w:hAnsi="Times New Roman" w:cs="Times New Roman"/>
          <w:sz w:val="20"/>
          <w:szCs w:val="20"/>
        </w:rPr>
        <w:t>Сводному│</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главного администратора ____________________________       </w:t>
      </w:r>
      <w:proofErr w:type="spellStart"/>
      <w:r w:rsidRPr="00F66BA9">
        <w:rPr>
          <w:rFonts w:ascii="Times New Roman" w:hAnsi="Times New Roman" w:cs="Times New Roman"/>
          <w:sz w:val="20"/>
          <w:szCs w:val="20"/>
        </w:rPr>
        <w:t>реестру├───────┤</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Наименование бюджета    ____________________________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Единица измерения: руб.                                    по ОКЕИ│  </w:t>
      </w:r>
      <w:hyperlink r:id="rId40">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1611"/>
        <w:gridCol w:w="3299"/>
        <w:gridCol w:w="1417"/>
        <w:gridCol w:w="1360"/>
        <w:gridCol w:w="1800"/>
      </w:tblGrid>
      <w:tr w:rsidR="00D604C0" w:rsidRPr="00F66BA9" w:rsidTr="00F66BA9">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1. Распределенные бюджетные </w:t>
            </w:r>
            <w:proofErr w:type="spellStart"/>
            <w:r w:rsidRPr="00F66BA9">
              <w:rPr>
                <w:rFonts w:ascii="Times New Roman" w:hAnsi="Times New Roman" w:cs="Times New Roman"/>
                <w:sz w:val="20"/>
                <w:szCs w:val="20"/>
              </w:rPr>
              <w:t>ассигнованияКод</w:t>
            </w:r>
            <w:proofErr w:type="spellEnd"/>
            <w:r w:rsidRPr="00F66BA9">
              <w:rPr>
                <w:rFonts w:ascii="Times New Roman" w:hAnsi="Times New Roman" w:cs="Times New Roman"/>
                <w:sz w:val="20"/>
                <w:szCs w:val="20"/>
              </w:rPr>
              <w:t xml:space="preserve">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c>
          <w:tcPr>
            <w:tcW w:w="193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1938"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93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"___" _______________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 Доведенные бюджетные ассигнования</w:t>
      </w:r>
    </w:p>
    <w:p w:rsidR="00D604C0" w:rsidRPr="00F66BA9" w:rsidRDefault="00D604C0" w:rsidP="00F66BA9">
      <w:pPr>
        <w:spacing w:line="240" w:lineRule="auto"/>
        <w:contextualSpacing/>
        <w:jc w:val="center"/>
        <w:rPr>
          <w:rFonts w:ascii="Times New Roman" w:hAnsi="Times New Roman" w:cs="Times New Roman"/>
          <w:sz w:val="20"/>
          <w:szCs w:val="20"/>
        </w:rPr>
      </w:pPr>
    </w:p>
    <w:tbl>
      <w:tblPr>
        <w:tblW w:w="0" w:type="auto"/>
        <w:tblInd w:w="-8" w:type="dxa"/>
        <w:tblCellMar>
          <w:left w:w="10" w:type="dxa"/>
          <w:right w:w="10" w:type="dxa"/>
        </w:tblCellMar>
        <w:tblLook w:val="0000"/>
      </w:tblPr>
      <w:tblGrid>
        <w:gridCol w:w="1385"/>
        <w:gridCol w:w="3372"/>
        <w:gridCol w:w="1440"/>
        <w:gridCol w:w="1382"/>
        <w:gridCol w:w="1908"/>
      </w:tblGrid>
      <w:tr w:rsidR="00D604C0" w:rsidRPr="00F66BA9" w:rsidTr="00F66BA9">
        <w:trPr>
          <w:trHeight w:val="1"/>
        </w:trPr>
        <w:tc>
          <w:tcPr>
            <w:tcW w:w="15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6837" w:type="dxa"/>
            <w:gridSpan w:val="3"/>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Бюджетные ассигнования</w:t>
            </w:r>
          </w:p>
        </w:tc>
        <w:tc>
          <w:tcPr>
            <w:tcW w:w="20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Примечание</w:t>
            </w:r>
          </w:p>
        </w:tc>
      </w:tr>
      <w:tr w:rsidR="00D604C0" w:rsidRPr="00F66BA9" w:rsidTr="00F66BA9">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текущий финансовый год</w:t>
            </w:r>
          </w:p>
        </w:tc>
        <w:tc>
          <w:tcPr>
            <w:tcW w:w="3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 плановый период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52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всего</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первый год</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второй год</w:t>
            </w:r>
          </w:p>
        </w:tc>
        <w:tc>
          <w:tcPr>
            <w:tcW w:w="204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52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Итого</w:t>
            </w:r>
          </w:p>
        </w:tc>
        <w:tc>
          <w:tcPr>
            <w:tcW w:w="37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6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Ответственный</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исполнитель   _____________ __________ ________________________ 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   (телефон)</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lastRenderedPageBreak/>
        <w:t>"___" ______________ 20___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Всего страниц __________</w:t>
      </w:r>
    </w:p>
    <w:p w:rsidR="00D604C0" w:rsidRPr="00F66BA9" w:rsidRDefault="00D604C0" w:rsidP="00F66BA9">
      <w:pPr>
        <w:spacing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Приложение N 12</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after="1" w:line="240" w:lineRule="auto"/>
        <w:contextualSpacing/>
        <w:rPr>
          <w:rFonts w:ascii="Times New Roman" w:hAnsi="Times New Roman" w:cs="Times New Roman"/>
          <w:sz w:val="20"/>
          <w:szCs w:val="20"/>
        </w:rPr>
      </w:pPr>
    </w:p>
    <w:p w:rsidR="00D604C0" w:rsidRPr="00F66BA9" w:rsidRDefault="00D604C0" w:rsidP="00F66BA9">
      <w:pPr>
        <w:spacing w:line="240" w:lineRule="auto"/>
        <w:contextualSpacing/>
        <w:jc w:val="center"/>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Запрос N _________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на выяснение принадлежности платежа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от "___" ______________ 20___ г.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Дата│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Получатель   бюджетных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средств, администратор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источников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финансирования                                        по </w:t>
      </w:r>
      <w:proofErr w:type="spellStart"/>
      <w:r w:rsidRPr="00F66BA9">
        <w:rPr>
          <w:rFonts w:ascii="Times New Roman" w:hAnsi="Times New Roman" w:cs="Times New Roman"/>
          <w:sz w:val="20"/>
          <w:szCs w:val="20"/>
        </w:rPr>
        <w:t>Сводному│</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дефицита бюджета       ______________________________     </w:t>
      </w:r>
      <w:proofErr w:type="spellStart"/>
      <w:r w:rsidRPr="00F66BA9">
        <w:rPr>
          <w:rFonts w:ascii="Times New Roman" w:hAnsi="Times New Roman" w:cs="Times New Roman"/>
          <w:sz w:val="20"/>
          <w:szCs w:val="20"/>
        </w:rPr>
        <w:t>реестру├────────┤</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Главный  распорядитель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бюджетных     средств,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главный  администратор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источников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финансирования                                        Глава по БК│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дефицита бюджета       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Наименование бюджета   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Финансовый орган       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ИНН│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Плательщик             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КПП│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Паспортные      данные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плательщика            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Единица измерения: </w:t>
      </w:r>
      <w:proofErr w:type="spellStart"/>
      <w:r w:rsidRPr="00F66BA9">
        <w:rPr>
          <w:rFonts w:ascii="Times New Roman" w:hAnsi="Times New Roman" w:cs="Times New Roman"/>
          <w:sz w:val="20"/>
          <w:szCs w:val="20"/>
        </w:rPr>
        <w:t>руб</w:t>
      </w:r>
      <w:proofErr w:type="spellEnd"/>
      <w:r w:rsidRPr="00F66BA9">
        <w:rPr>
          <w:rFonts w:ascii="Times New Roman" w:hAnsi="Times New Roman" w:cs="Times New Roman"/>
          <w:sz w:val="20"/>
          <w:szCs w:val="20"/>
        </w:rPr>
        <w:t xml:space="preserve">                                    по ОКЕИ│  </w:t>
      </w:r>
      <w:hyperlink r:id="rId41">
        <w:r w:rsidRPr="00F66BA9">
          <w:rPr>
            <w:rFonts w:ascii="Times New Roman" w:hAnsi="Times New Roman" w:cs="Times New Roman"/>
            <w:color w:val="0000FF"/>
            <w:sz w:val="20"/>
            <w:szCs w:val="20"/>
            <w:u w:val="single"/>
          </w:rPr>
          <w:t>383</w:t>
        </w:r>
      </w:hyperlink>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p>
    <w:tbl>
      <w:tblPr>
        <w:tblW w:w="0" w:type="auto"/>
        <w:tblInd w:w="-8" w:type="dxa"/>
        <w:tblCellMar>
          <w:left w:w="10" w:type="dxa"/>
          <w:right w:w="10" w:type="dxa"/>
        </w:tblCellMar>
        <w:tblLook w:val="0000"/>
      </w:tblPr>
      <w:tblGrid>
        <w:gridCol w:w="1559"/>
        <w:gridCol w:w="743"/>
        <w:gridCol w:w="636"/>
        <w:gridCol w:w="933"/>
        <w:gridCol w:w="863"/>
        <w:gridCol w:w="590"/>
        <w:gridCol w:w="590"/>
        <w:gridCol w:w="1174"/>
        <w:gridCol w:w="869"/>
        <w:gridCol w:w="1530"/>
      </w:tblGrid>
      <w:tr w:rsidR="00D604C0" w:rsidRPr="00F66BA9" w:rsidTr="00F66BA9">
        <w:trPr>
          <w:trHeight w:val="1"/>
        </w:trPr>
        <w:tc>
          <w:tcPr>
            <w:tcW w:w="14739" w:type="dxa"/>
            <w:gridSpan w:val="10"/>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Платежный документ</w:t>
            </w:r>
          </w:p>
        </w:tc>
      </w:tr>
      <w:tr w:rsidR="00D604C0" w:rsidRPr="00F66BA9" w:rsidTr="00F66BA9">
        <w:trPr>
          <w:trHeight w:val="1"/>
        </w:trPr>
        <w:tc>
          <w:tcPr>
            <w:tcW w:w="1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наименование</w:t>
            </w:r>
          </w:p>
        </w:tc>
        <w:tc>
          <w:tcPr>
            <w:tcW w:w="91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номер</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дата</w:t>
            </w:r>
          </w:p>
        </w:tc>
        <w:tc>
          <w:tcPr>
            <w:tcW w:w="5580"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получатель</w:t>
            </w:r>
          </w:p>
        </w:tc>
        <w:tc>
          <w:tcPr>
            <w:tcW w:w="17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 xml:space="preserve">код по </w:t>
            </w:r>
            <w:hyperlink r:id="rId42">
              <w:r w:rsidRPr="00F66BA9">
                <w:rPr>
                  <w:rFonts w:ascii="Times New Roman" w:hAnsi="Times New Roman" w:cs="Times New Roman"/>
                  <w:color w:val="0000FF"/>
                  <w:sz w:val="20"/>
                  <w:szCs w:val="20"/>
                  <w:u w:val="single"/>
                </w:rPr>
                <w:t>ОКТМО</w:t>
              </w:r>
            </w:hyperlink>
          </w:p>
        </w:tc>
        <w:tc>
          <w:tcPr>
            <w:tcW w:w="1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сумма</w:t>
            </w:r>
          </w:p>
        </w:tc>
        <w:tc>
          <w:tcPr>
            <w:tcW w:w="23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назначение платежа</w:t>
            </w:r>
          </w:p>
        </w:tc>
      </w:tr>
      <w:tr w:rsidR="00D604C0" w:rsidRPr="00F66BA9" w:rsidTr="00F66BA9">
        <w:trPr>
          <w:trHeight w:val="1"/>
        </w:trPr>
        <w:tc>
          <w:tcPr>
            <w:tcW w:w="196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1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90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ИНН</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КПП</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код по БК</w:t>
            </w:r>
          </w:p>
        </w:tc>
        <w:tc>
          <w:tcPr>
            <w:tcW w:w="177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1260"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c>
          <w:tcPr>
            <w:tcW w:w="2339"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p>
        </w:tc>
      </w:tr>
      <w:tr w:rsidR="00D604C0" w:rsidRPr="00F66BA9" w:rsidTr="00F66BA9">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w:t>
            </w: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2</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3</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4</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5</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6</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7</w:t>
            </w: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8</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9</w:t>
            </w: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jc w:val="center"/>
              <w:rPr>
                <w:rFonts w:ascii="Times New Roman" w:hAnsi="Times New Roman" w:cs="Times New Roman"/>
                <w:sz w:val="20"/>
                <w:szCs w:val="20"/>
              </w:rPr>
            </w:pPr>
            <w:r w:rsidRPr="00F66BA9">
              <w:rPr>
                <w:rFonts w:ascii="Times New Roman" w:hAnsi="Times New Roman" w:cs="Times New Roman"/>
                <w:sz w:val="20"/>
                <w:szCs w:val="20"/>
              </w:rPr>
              <w:t>10</w:t>
            </w:r>
          </w:p>
        </w:tc>
      </w:tr>
      <w:tr w:rsidR="00D604C0" w:rsidRPr="00F66BA9" w:rsidTr="00F66BA9">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r w:rsidR="00D604C0" w:rsidRPr="00F66BA9" w:rsidTr="00F66BA9">
        <w:trPr>
          <w:trHeight w:val="1"/>
        </w:trPr>
        <w:tc>
          <w:tcPr>
            <w:tcW w:w="196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1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c>
          <w:tcPr>
            <w:tcW w:w="233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D604C0" w:rsidRPr="00F66BA9" w:rsidRDefault="00D604C0" w:rsidP="00F66BA9">
            <w:pPr>
              <w:spacing w:line="240" w:lineRule="auto"/>
              <w:contextualSpacing/>
              <w:rPr>
                <w:rFonts w:ascii="Times New Roman" w:hAnsi="Times New Roman" w:cs="Times New Roman"/>
                <w:sz w:val="20"/>
                <w:szCs w:val="20"/>
              </w:rPr>
            </w:pPr>
          </w:p>
        </w:tc>
      </w:tr>
    </w:tbl>
    <w:p w:rsidR="00D604C0" w:rsidRPr="00F66BA9" w:rsidRDefault="00D604C0" w:rsidP="00F66BA9">
      <w:pPr>
        <w:spacing w:line="240" w:lineRule="auto"/>
        <w:ind w:firstLine="540"/>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Ответственный</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исполнитель   _____________ __________ ________________________ 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   (телефон)</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"___" ______________ 20___ г.</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страницы __________                                                   Всего страниц __________</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lastRenderedPageBreak/>
        <w:t>Приложение N 13</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к Порядку кассового обслуживания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Илишевский</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район</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Республики Башкортостан в условиях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открытия и ведения лицевых счетов для учета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операций по исполнению расходов бюджета</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 xml:space="preserve">сельского поселения </w:t>
      </w:r>
      <w:r w:rsidR="00F66BA9" w:rsidRPr="00F66BA9">
        <w:rPr>
          <w:rFonts w:ascii="Times New Roman" w:hAnsi="Times New Roman" w:cs="Times New Roman"/>
          <w:sz w:val="20"/>
          <w:szCs w:val="20"/>
        </w:rPr>
        <w:t>Андреевский</w:t>
      </w:r>
      <w:r w:rsidRPr="00F66BA9">
        <w:rPr>
          <w:rFonts w:ascii="Times New Roman" w:hAnsi="Times New Roman" w:cs="Times New Roman"/>
          <w:sz w:val="20"/>
          <w:szCs w:val="20"/>
        </w:rPr>
        <w:t xml:space="preserve"> сельсовет муниципального района</w:t>
      </w:r>
      <w:r w:rsidR="00753D7F">
        <w:rPr>
          <w:rFonts w:ascii="Times New Roman" w:hAnsi="Times New Roman" w:cs="Times New Roman"/>
          <w:sz w:val="20"/>
          <w:szCs w:val="20"/>
        </w:rPr>
        <w:t xml:space="preserve"> </w:t>
      </w:r>
      <w:r w:rsidRPr="00F66BA9">
        <w:rPr>
          <w:rFonts w:ascii="Times New Roman" w:hAnsi="Times New Roman" w:cs="Times New Roman"/>
          <w:sz w:val="20"/>
          <w:szCs w:val="20"/>
        </w:rPr>
        <w:t xml:space="preserve">Илишевский район </w:t>
      </w:r>
    </w:p>
    <w:p w:rsidR="00D604C0" w:rsidRPr="00F66BA9" w:rsidRDefault="00D604C0" w:rsidP="00F66BA9">
      <w:pPr>
        <w:spacing w:line="240" w:lineRule="auto"/>
        <w:contextualSpacing/>
        <w:jc w:val="right"/>
        <w:rPr>
          <w:rFonts w:ascii="Times New Roman" w:hAnsi="Times New Roman" w:cs="Times New Roman"/>
          <w:sz w:val="20"/>
          <w:szCs w:val="20"/>
        </w:rPr>
      </w:pPr>
      <w:r w:rsidRPr="00F66BA9">
        <w:rPr>
          <w:rFonts w:ascii="Times New Roman" w:hAnsi="Times New Roman" w:cs="Times New Roman"/>
          <w:sz w:val="20"/>
          <w:szCs w:val="20"/>
        </w:rPr>
        <w:t>Республики Башкортостан</w:t>
      </w:r>
    </w:p>
    <w:p w:rsidR="00D604C0" w:rsidRPr="00F66BA9" w:rsidRDefault="00D604C0" w:rsidP="00F66BA9">
      <w:pPr>
        <w:spacing w:line="240" w:lineRule="auto"/>
        <w:contextualSpacing/>
        <w:jc w:val="center"/>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Коды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Запрос на аннулирование заявки N          Форма по КФД│ 0531807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Дата│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Наименование клиента     ________________________________  по Сводному </w:t>
      </w:r>
      <w:proofErr w:type="spellStart"/>
      <w:r w:rsidRPr="00F66BA9">
        <w:rPr>
          <w:rFonts w:ascii="Times New Roman" w:hAnsi="Times New Roman" w:cs="Times New Roman"/>
          <w:sz w:val="20"/>
          <w:szCs w:val="20"/>
        </w:rPr>
        <w:t>реестру│</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Номер лицевого </w:t>
      </w:r>
      <w:proofErr w:type="spellStart"/>
      <w:r w:rsidRPr="00F66BA9">
        <w:rPr>
          <w:rFonts w:ascii="Times New Roman" w:hAnsi="Times New Roman" w:cs="Times New Roman"/>
          <w:sz w:val="20"/>
          <w:szCs w:val="20"/>
        </w:rPr>
        <w:t>счета│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Главный распорядитель бюджетных средств, главный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администратор источников финансирования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дефицита бюджета         ________________________________          Глава по БК│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Наименование бюджета     ________________________________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w:t>
      </w:r>
      <w:proofErr w:type="spellStart"/>
      <w:r w:rsidRPr="00F66BA9">
        <w:rPr>
          <w:rFonts w:ascii="Times New Roman" w:hAnsi="Times New Roman" w:cs="Times New Roman"/>
          <w:sz w:val="20"/>
          <w:szCs w:val="20"/>
        </w:rPr>
        <w:t>│</w:t>
      </w:r>
      <w:proofErr w:type="spellEnd"/>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Финансовый орган         ________________________________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Федеральное казначейство,                                              по КОФК│   0100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орган Федерального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казначейства             ________________________________     Внутренний </w:t>
      </w:r>
      <w:proofErr w:type="spellStart"/>
      <w:r w:rsidRPr="00F66BA9">
        <w:rPr>
          <w:rFonts w:ascii="Times New Roman" w:hAnsi="Times New Roman" w:cs="Times New Roman"/>
          <w:sz w:val="20"/>
          <w:szCs w:val="20"/>
        </w:rPr>
        <w:t>номер│</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аннулированного│</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документа│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Дата </w:t>
      </w:r>
      <w:proofErr w:type="spellStart"/>
      <w:r w:rsidRPr="00F66BA9">
        <w:rPr>
          <w:rFonts w:ascii="Times New Roman" w:hAnsi="Times New Roman" w:cs="Times New Roman"/>
          <w:sz w:val="20"/>
          <w:szCs w:val="20"/>
        </w:rPr>
        <w:t>регистрации│</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аннулированного│</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документа│</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Примечание   _____________________________________________________________________________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Руководитель</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(уполномоченное лицо)       _____________ ___________ 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Главный бухгалтер</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(уполномоченное лицо)       _____________ ___________ _____________________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(должность)   (подпись)  (расшифровка подписи)</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"___" ___________________ 20__ г.</w:t>
      </w:r>
    </w:p>
    <w:p w:rsidR="00D604C0" w:rsidRPr="00F66BA9" w:rsidRDefault="00D604C0" w:rsidP="00F66BA9">
      <w:pPr>
        <w:spacing w:line="240" w:lineRule="auto"/>
        <w:contextualSpacing/>
        <w:jc w:val="both"/>
        <w:rPr>
          <w:rFonts w:ascii="Times New Roman" w:hAnsi="Times New Roman" w:cs="Times New Roman"/>
          <w:sz w:val="20"/>
          <w:szCs w:val="20"/>
        </w:rPr>
      </w:pP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Отметка Финансового органа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о регистрации Заявки на кассовый расход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│Номер</w:t>
      </w:r>
      <w:proofErr w:type="spellEnd"/>
      <w:r w:rsidRPr="00F66BA9">
        <w:rPr>
          <w:rFonts w:ascii="Times New Roman" w:hAnsi="Times New Roman" w:cs="Times New Roman"/>
          <w:sz w:val="20"/>
          <w:szCs w:val="20"/>
        </w:rPr>
        <w:t xml:space="preserve"> запроса     __________________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│Ответственный</w:t>
      </w:r>
      <w:proofErr w:type="spellEnd"/>
      <w:r w:rsidRPr="00F66BA9">
        <w:rPr>
          <w:rFonts w:ascii="Times New Roman" w:hAnsi="Times New Roman" w:cs="Times New Roman"/>
          <w:sz w:val="20"/>
          <w:szCs w:val="20"/>
        </w:rPr>
        <w:t xml:space="preserve">                                                     │</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w:t>
      </w:r>
      <w:proofErr w:type="spellStart"/>
      <w:r w:rsidRPr="00F66BA9">
        <w:rPr>
          <w:rFonts w:ascii="Times New Roman" w:hAnsi="Times New Roman" w:cs="Times New Roman"/>
          <w:sz w:val="20"/>
          <w:szCs w:val="20"/>
        </w:rPr>
        <w:t>│исполнитель</w:t>
      </w:r>
      <w:proofErr w:type="spellEnd"/>
      <w:r w:rsidRPr="00F66BA9">
        <w:rPr>
          <w:rFonts w:ascii="Times New Roman" w:hAnsi="Times New Roman" w:cs="Times New Roman"/>
          <w:sz w:val="20"/>
          <w:szCs w:val="20"/>
        </w:rPr>
        <w:t xml:space="preserve">  ___________ _________ _____________________ _________│</w:t>
      </w:r>
    </w:p>
    <w:p w:rsidR="00D604C0" w:rsidRPr="00F66BA9" w:rsidRDefault="00D604C0" w:rsidP="00F66BA9">
      <w:pPr>
        <w:spacing w:line="240" w:lineRule="auto"/>
        <w:contextualSpacing/>
        <w:jc w:val="both"/>
        <w:rPr>
          <w:rFonts w:ascii="Times New Roman" w:hAnsi="Times New Roman" w:cs="Times New Roman"/>
          <w:sz w:val="20"/>
          <w:szCs w:val="20"/>
        </w:rPr>
      </w:pPr>
      <w:r w:rsidRPr="00F66BA9">
        <w:rPr>
          <w:rFonts w:ascii="Times New Roman" w:hAnsi="Times New Roman" w:cs="Times New Roman"/>
          <w:sz w:val="20"/>
          <w:szCs w:val="20"/>
        </w:rPr>
        <w:t xml:space="preserve">       │             (должность) (подпись) (расшифровка подписи) (телефон)│</w:t>
      </w:r>
    </w:p>
    <w:p w:rsidR="0068796A" w:rsidRPr="00F66BA9" w:rsidRDefault="00D604C0" w:rsidP="00753D7F">
      <w:pPr>
        <w:spacing w:line="240" w:lineRule="auto"/>
        <w:contextualSpacing/>
        <w:jc w:val="both"/>
        <w:rPr>
          <w:sz w:val="20"/>
          <w:szCs w:val="20"/>
        </w:rPr>
      </w:pPr>
      <w:r w:rsidRPr="00F66BA9">
        <w:rPr>
          <w:rFonts w:ascii="Times New Roman" w:hAnsi="Times New Roman" w:cs="Times New Roman"/>
          <w:sz w:val="20"/>
          <w:szCs w:val="20"/>
        </w:rPr>
        <w:t xml:space="preserve">       │"___" _________ 20___ г.                                        │       └──────────────────────────────────────────────────────────────────┘</w:t>
      </w:r>
      <w:r w:rsidR="00753D7F">
        <w:rPr>
          <w:rFonts w:ascii="Times New Roman" w:hAnsi="Times New Roman" w:cs="Times New Roman"/>
          <w:sz w:val="20"/>
          <w:szCs w:val="20"/>
        </w:rPr>
        <w:t>Н</w:t>
      </w:r>
      <w:r w:rsidRPr="00F66BA9">
        <w:rPr>
          <w:rFonts w:ascii="Times New Roman" w:hAnsi="Times New Roman" w:cs="Times New Roman"/>
          <w:sz w:val="20"/>
          <w:szCs w:val="20"/>
        </w:rPr>
        <w:t xml:space="preserve">омер страницы </w:t>
      </w:r>
      <w:proofErr w:type="spellStart"/>
      <w:r w:rsidRPr="00F66BA9">
        <w:rPr>
          <w:rFonts w:ascii="Times New Roman" w:hAnsi="Times New Roman" w:cs="Times New Roman"/>
          <w:sz w:val="20"/>
          <w:szCs w:val="20"/>
        </w:rPr>
        <w:t>____Всего</w:t>
      </w:r>
      <w:proofErr w:type="spellEnd"/>
      <w:r w:rsidRPr="00F66BA9">
        <w:rPr>
          <w:rFonts w:ascii="Times New Roman" w:hAnsi="Times New Roman" w:cs="Times New Roman"/>
          <w:sz w:val="20"/>
          <w:szCs w:val="20"/>
        </w:rPr>
        <w:t xml:space="preserve"> страниц ____</w:t>
      </w:r>
    </w:p>
    <w:sectPr w:rsidR="0068796A" w:rsidRPr="00F66BA9" w:rsidSect="00E163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Times">
    <w:altName w:val="Symbol"/>
    <w:charset w:val="02"/>
    <w:family w:val="roman"/>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A80"/>
    <w:multiLevelType w:val="hybridMultilevel"/>
    <w:tmpl w:val="357AD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25BED"/>
    <w:multiLevelType w:val="multilevel"/>
    <w:tmpl w:val="A89ACC7A"/>
    <w:lvl w:ilvl="0">
      <w:start w:val="1"/>
      <w:numFmt w:val="decimal"/>
      <w:lvlText w:val="%1."/>
      <w:lvlJc w:val="left"/>
      <w:pPr>
        <w:tabs>
          <w:tab w:val="num" w:pos="1764"/>
        </w:tabs>
        <w:ind w:left="1764" w:hanging="1056"/>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nsid w:val="0C1377DF"/>
    <w:multiLevelType w:val="hybridMultilevel"/>
    <w:tmpl w:val="E8A23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2B535ED"/>
    <w:multiLevelType w:val="hybridMultilevel"/>
    <w:tmpl w:val="E81E7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AE2FD8"/>
    <w:multiLevelType w:val="hybridMultilevel"/>
    <w:tmpl w:val="CA849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B10967"/>
    <w:multiLevelType w:val="hybridMultilevel"/>
    <w:tmpl w:val="B35C4D3C"/>
    <w:lvl w:ilvl="0" w:tplc="502C0B06">
      <w:start w:val="1"/>
      <w:numFmt w:val="decimal"/>
      <w:lvlText w:val="%1."/>
      <w:lvlJc w:val="left"/>
      <w:pPr>
        <w:tabs>
          <w:tab w:val="num" w:pos="1764"/>
        </w:tabs>
        <w:ind w:left="1764" w:hanging="1056"/>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4E3D3C19"/>
    <w:multiLevelType w:val="hybridMultilevel"/>
    <w:tmpl w:val="44ACF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7D78A3"/>
    <w:multiLevelType w:val="hybridMultilevel"/>
    <w:tmpl w:val="7F2E79E4"/>
    <w:lvl w:ilvl="0" w:tplc="51CC857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5660678B"/>
    <w:multiLevelType w:val="hybridMultilevel"/>
    <w:tmpl w:val="D4D80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43C0C05"/>
    <w:multiLevelType w:val="multilevel"/>
    <w:tmpl w:val="17300A0C"/>
    <w:lvl w:ilvl="0">
      <w:start w:val="1"/>
      <w:numFmt w:val="decimal"/>
      <w:lvlText w:val="%1."/>
      <w:lvlJc w:val="left"/>
      <w:pPr>
        <w:tabs>
          <w:tab w:val="num" w:pos="1764"/>
        </w:tabs>
        <w:ind w:left="1764" w:hanging="1056"/>
      </w:pPr>
      <w:rPr>
        <w:rFonts w:ascii="Times New Roman" w:eastAsia="Times New Roman" w:hAnsi="Times New Roman"/>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6444503B"/>
    <w:multiLevelType w:val="hybridMultilevel"/>
    <w:tmpl w:val="B84E1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29703F"/>
    <w:multiLevelType w:val="hybridMultilevel"/>
    <w:tmpl w:val="04F8F88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675D35D8"/>
    <w:multiLevelType w:val="hybridMultilevel"/>
    <w:tmpl w:val="B70825BA"/>
    <w:lvl w:ilvl="0" w:tplc="FCC6E4A2">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6D4F36D5"/>
    <w:multiLevelType w:val="hybridMultilevel"/>
    <w:tmpl w:val="958C8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7219C"/>
    <w:multiLevelType w:val="hybridMultilevel"/>
    <w:tmpl w:val="986CD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0AF306A"/>
    <w:multiLevelType w:val="hybridMultilevel"/>
    <w:tmpl w:val="043A7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AA5D9B"/>
    <w:multiLevelType w:val="hybridMultilevel"/>
    <w:tmpl w:val="57944BF2"/>
    <w:lvl w:ilvl="0" w:tplc="58809F5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AEF666B"/>
    <w:multiLevelType w:val="hybridMultilevel"/>
    <w:tmpl w:val="F948F9A0"/>
    <w:lvl w:ilvl="0" w:tplc="469ADEA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C854278"/>
    <w:multiLevelType w:val="hybridMultilevel"/>
    <w:tmpl w:val="D1FAF734"/>
    <w:lvl w:ilvl="0" w:tplc="22EC03F4">
      <w:start w:val="1"/>
      <w:numFmt w:val="decimal"/>
      <w:lvlText w:val="%1."/>
      <w:lvlJc w:val="left"/>
      <w:pPr>
        <w:ind w:left="720" w:hanging="360"/>
      </w:pPr>
      <w:rPr>
        <w:rFonts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5"/>
  </w:num>
  <w:num w:numId="6">
    <w:abstractNumId w:val="0"/>
  </w:num>
  <w:num w:numId="7">
    <w:abstractNumId w:val="9"/>
  </w:num>
  <w:num w:numId="8">
    <w:abstractNumId w:val="14"/>
  </w:num>
  <w:num w:numId="9">
    <w:abstractNumId w:val="16"/>
  </w:num>
  <w:num w:numId="10">
    <w:abstractNumId w:val="3"/>
  </w:num>
  <w:num w:numId="11">
    <w:abstractNumId w:val="11"/>
  </w:num>
  <w:num w:numId="12">
    <w:abstractNumId w:val="1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5"/>
  </w:num>
  <w:num w:numId="21">
    <w:abstractNumId w:val="1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compat>
    <w:useFELayout/>
  </w:compat>
  <w:rsids>
    <w:rsidRoot w:val="00724830"/>
    <w:rsid w:val="001849C2"/>
    <w:rsid w:val="0025770C"/>
    <w:rsid w:val="0037190F"/>
    <w:rsid w:val="00414604"/>
    <w:rsid w:val="0068796A"/>
    <w:rsid w:val="00724830"/>
    <w:rsid w:val="00753D7F"/>
    <w:rsid w:val="009D7162"/>
    <w:rsid w:val="00B55377"/>
    <w:rsid w:val="00B6691C"/>
    <w:rsid w:val="00BE3B54"/>
    <w:rsid w:val="00D23B72"/>
    <w:rsid w:val="00D604C0"/>
    <w:rsid w:val="00E163F5"/>
    <w:rsid w:val="00F6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F5"/>
  </w:style>
  <w:style w:type="paragraph" w:styleId="2">
    <w:name w:val="heading 2"/>
    <w:basedOn w:val="a"/>
    <w:next w:val="a"/>
    <w:link w:val="20"/>
    <w:semiHidden/>
    <w:unhideWhenUsed/>
    <w:qFormat/>
    <w:rsid w:val="00D604C0"/>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604C0"/>
    <w:rPr>
      <w:rFonts w:ascii="Times New Roman" w:eastAsia="Times New Roman" w:hAnsi="Times New Roman" w:cs="Times New Roman"/>
      <w:sz w:val="28"/>
      <w:szCs w:val="20"/>
    </w:rPr>
  </w:style>
  <w:style w:type="paragraph" w:styleId="a3">
    <w:name w:val="header"/>
    <w:basedOn w:val="a"/>
    <w:link w:val="a4"/>
    <w:uiPriority w:val="99"/>
    <w:unhideWhenUsed/>
    <w:rsid w:val="00724830"/>
    <w:pPr>
      <w:tabs>
        <w:tab w:val="center" w:pos="4677"/>
        <w:tab w:val="right" w:pos="9355"/>
      </w:tabs>
      <w:overflowPunct w:val="0"/>
      <w:autoSpaceDE w:val="0"/>
      <w:autoSpaceDN w:val="0"/>
      <w:adjustRightInd w:val="0"/>
      <w:spacing w:after="0" w:line="240" w:lineRule="auto"/>
    </w:pPr>
    <w:rPr>
      <w:rFonts w:ascii="ATimes" w:eastAsia="Times New Roman" w:hAnsi="ATimes" w:cs="Times New Roman"/>
      <w:sz w:val="28"/>
      <w:szCs w:val="20"/>
    </w:rPr>
  </w:style>
  <w:style w:type="character" w:customStyle="1" w:styleId="a4">
    <w:name w:val="Верхний колонтитул Знак"/>
    <w:basedOn w:val="a0"/>
    <w:link w:val="a3"/>
    <w:uiPriority w:val="99"/>
    <w:rsid w:val="00724830"/>
    <w:rPr>
      <w:rFonts w:ascii="ATimes" w:eastAsia="Times New Roman" w:hAnsi="ATimes" w:cs="Times New Roman"/>
      <w:sz w:val="28"/>
      <w:szCs w:val="20"/>
    </w:rPr>
  </w:style>
  <w:style w:type="paragraph" w:styleId="a5">
    <w:name w:val="Body Text"/>
    <w:basedOn w:val="a"/>
    <w:link w:val="a6"/>
    <w:unhideWhenUsed/>
    <w:rsid w:val="00724830"/>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6">
    <w:name w:val="Основной текст Знак"/>
    <w:basedOn w:val="a0"/>
    <w:link w:val="a5"/>
    <w:rsid w:val="00724830"/>
    <w:rPr>
      <w:rFonts w:ascii="Times New Roman" w:eastAsia="Andale Sans UI" w:hAnsi="Times New Roman" w:cs="Times New Roman"/>
      <w:kern w:val="2"/>
      <w:sz w:val="24"/>
      <w:szCs w:val="24"/>
    </w:rPr>
  </w:style>
  <w:style w:type="paragraph" w:styleId="3">
    <w:name w:val="Body Text Indent 3"/>
    <w:basedOn w:val="a"/>
    <w:link w:val="30"/>
    <w:unhideWhenUsed/>
    <w:rsid w:val="00724830"/>
    <w:pPr>
      <w:widowControl w:val="0"/>
      <w:suppressAutoHyphens/>
      <w:spacing w:after="120" w:line="240" w:lineRule="auto"/>
      <w:ind w:left="283"/>
    </w:pPr>
    <w:rPr>
      <w:rFonts w:ascii="Times New Roman" w:eastAsia="Andale Sans UI" w:hAnsi="Times New Roman" w:cs="Times New Roman"/>
      <w:kern w:val="2"/>
      <w:sz w:val="16"/>
      <w:szCs w:val="16"/>
    </w:rPr>
  </w:style>
  <w:style w:type="character" w:customStyle="1" w:styleId="30">
    <w:name w:val="Основной текст с отступом 3 Знак"/>
    <w:basedOn w:val="a0"/>
    <w:link w:val="3"/>
    <w:rsid w:val="00724830"/>
    <w:rPr>
      <w:rFonts w:ascii="Times New Roman" w:eastAsia="Andale Sans UI" w:hAnsi="Times New Roman" w:cs="Times New Roman"/>
      <w:kern w:val="2"/>
      <w:sz w:val="16"/>
      <w:szCs w:val="16"/>
    </w:rPr>
  </w:style>
  <w:style w:type="paragraph" w:styleId="31">
    <w:name w:val="Body Text 3"/>
    <w:basedOn w:val="a"/>
    <w:link w:val="32"/>
    <w:rsid w:val="00D604C0"/>
    <w:pPr>
      <w:spacing w:after="0" w:line="240" w:lineRule="auto"/>
      <w:jc w:val="center"/>
    </w:pPr>
    <w:rPr>
      <w:rFonts w:ascii="Times New Roman" w:eastAsia="Times New Roman" w:hAnsi="Times New Roman" w:cs="Times New Roman"/>
      <w:b/>
      <w:szCs w:val="20"/>
    </w:rPr>
  </w:style>
  <w:style w:type="character" w:customStyle="1" w:styleId="32">
    <w:name w:val="Основной текст 3 Знак"/>
    <w:basedOn w:val="a0"/>
    <w:link w:val="31"/>
    <w:rsid w:val="00D604C0"/>
    <w:rPr>
      <w:rFonts w:ascii="Times New Roman" w:eastAsia="Times New Roman" w:hAnsi="Times New Roman" w:cs="Times New Roman"/>
      <w:b/>
      <w:szCs w:val="20"/>
    </w:rPr>
  </w:style>
  <w:style w:type="character" w:styleId="a7">
    <w:name w:val="Hyperlink"/>
    <w:basedOn w:val="a0"/>
    <w:uiPriority w:val="99"/>
    <w:rsid w:val="00D604C0"/>
    <w:rPr>
      <w:color w:val="0000FF"/>
      <w:u w:val="single"/>
    </w:rPr>
  </w:style>
  <w:style w:type="paragraph" w:styleId="a8">
    <w:name w:val="Balloon Text"/>
    <w:basedOn w:val="a"/>
    <w:link w:val="a9"/>
    <w:uiPriority w:val="99"/>
    <w:rsid w:val="00D604C0"/>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rsid w:val="00D604C0"/>
    <w:rPr>
      <w:rFonts w:ascii="Tahoma" w:eastAsia="Times New Roman" w:hAnsi="Tahoma" w:cs="Tahoma"/>
      <w:sz w:val="16"/>
      <w:szCs w:val="16"/>
    </w:rPr>
  </w:style>
  <w:style w:type="paragraph" w:styleId="aa">
    <w:name w:val="List Paragraph"/>
    <w:basedOn w:val="a"/>
    <w:uiPriority w:val="34"/>
    <w:qFormat/>
    <w:rsid w:val="00D604C0"/>
    <w:pPr>
      <w:spacing w:after="0" w:line="240" w:lineRule="auto"/>
      <w:ind w:left="720"/>
      <w:contextualSpacing/>
    </w:pPr>
    <w:rPr>
      <w:rFonts w:ascii="Times New Roman" w:eastAsia="Times New Roman" w:hAnsi="Times New Roman" w:cs="Times New Roman"/>
      <w:sz w:val="20"/>
      <w:szCs w:val="20"/>
    </w:rPr>
  </w:style>
  <w:style w:type="paragraph" w:customStyle="1" w:styleId="ConsPlusNormal">
    <w:name w:val="ConsPlusNormal"/>
    <w:rsid w:val="00D604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604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D604C0"/>
    <w:pPr>
      <w:widowControl w:val="0"/>
      <w:autoSpaceDE w:val="0"/>
      <w:autoSpaceDN w:val="0"/>
      <w:adjustRightInd w:val="0"/>
      <w:spacing w:after="0" w:line="240" w:lineRule="auto"/>
    </w:pPr>
    <w:rPr>
      <w:rFonts w:ascii="Arial" w:eastAsia="Times New Roman" w:hAnsi="Arial" w:cs="Arial"/>
      <w:b/>
      <w:bCs/>
      <w:sz w:val="24"/>
      <w:szCs w:val="24"/>
    </w:rPr>
  </w:style>
  <w:style w:type="paragraph" w:customStyle="1" w:styleId="ConsPlusCell">
    <w:name w:val="ConsPlusCell"/>
    <w:uiPriority w:val="99"/>
    <w:rsid w:val="00D604C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DocList">
    <w:name w:val="ConsPlusDocList"/>
    <w:uiPriority w:val="99"/>
    <w:rsid w:val="00D604C0"/>
    <w:pPr>
      <w:widowControl w:val="0"/>
      <w:autoSpaceDE w:val="0"/>
      <w:autoSpaceDN w:val="0"/>
      <w:adjustRightInd w:val="0"/>
      <w:spacing w:after="0" w:line="240" w:lineRule="auto"/>
    </w:pPr>
    <w:rPr>
      <w:rFonts w:ascii="Tahoma" w:eastAsia="Times New Roman" w:hAnsi="Tahoma" w:cs="Tahoma"/>
      <w:sz w:val="18"/>
      <w:szCs w:val="18"/>
    </w:rPr>
  </w:style>
  <w:style w:type="paragraph" w:customStyle="1" w:styleId="ConsPlusTitlePage">
    <w:name w:val="ConsPlusTitlePage"/>
    <w:uiPriority w:val="99"/>
    <w:rsid w:val="00D604C0"/>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onsPlusJurTerm">
    <w:name w:val="ConsPlusJurTerm"/>
    <w:uiPriority w:val="99"/>
    <w:rsid w:val="00D604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
    <w:name w:val="ConsPlusTextList"/>
    <w:uiPriority w:val="99"/>
    <w:rsid w:val="00D604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extList1">
    <w:name w:val="ConsPlusTextList1"/>
    <w:uiPriority w:val="99"/>
    <w:rsid w:val="00D604C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footer"/>
    <w:basedOn w:val="a"/>
    <w:link w:val="ac"/>
    <w:uiPriority w:val="99"/>
    <w:unhideWhenUsed/>
    <w:rsid w:val="00D604C0"/>
    <w:pPr>
      <w:tabs>
        <w:tab w:val="center" w:pos="4677"/>
        <w:tab w:val="right" w:pos="9355"/>
      </w:tabs>
    </w:pPr>
    <w:rPr>
      <w:rFonts w:ascii="Calibri" w:eastAsia="Times New Roman" w:hAnsi="Calibri" w:cs="Times New Roman"/>
      <w:sz w:val="20"/>
      <w:szCs w:val="20"/>
    </w:rPr>
  </w:style>
  <w:style w:type="character" w:customStyle="1" w:styleId="ac">
    <w:name w:val="Нижний колонтитул Знак"/>
    <w:basedOn w:val="a0"/>
    <w:link w:val="ab"/>
    <w:uiPriority w:val="99"/>
    <w:rsid w:val="00D604C0"/>
    <w:rPr>
      <w:rFonts w:ascii="Calibri" w:eastAsia="Times New Roman" w:hAnsi="Calibri" w:cs="Times New Roman"/>
      <w:sz w:val="20"/>
      <w:szCs w:val="20"/>
    </w:rPr>
  </w:style>
  <w:style w:type="paragraph" w:styleId="ad">
    <w:name w:val="No Spacing"/>
    <w:qFormat/>
    <w:rsid w:val="00D604C0"/>
    <w:pPr>
      <w:suppressAutoHyphens/>
      <w:spacing w:after="0" w:line="240" w:lineRule="auto"/>
    </w:pPr>
    <w:rPr>
      <w:rFonts w:ascii="Calibri" w:eastAsia="Calibri" w:hAnsi="Calibri" w:cs="Times New Roman"/>
      <w:lang w:eastAsia="ar-SA"/>
    </w:rPr>
  </w:style>
  <w:style w:type="character" w:styleId="ae">
    <w:name w:val="FollowedHyperlink"/>
    <w:uiPriority w:val="99"/>
    <w:unhideWhenUsed/>
    <w:rsid w:val="00D604C0"/>
    <w:rPr>
      <w:color w:val="954F72"/>
      <w:u w:val="single"/>
    </w:rPr>
  </w:style>
  <w:style w:type="paragraph" w:customStyle="1" w:styleId="af">
    <w:name w:val="Знак"/>
    <w:basedOn w:val="a"/>
    <w:uiPriority w:val="99"/>
    <w:rsid w:val="00D604C0"/>
    <w:pPr>
      <w:spacing w:after="160" w:line="240" w:lineRule="exact"/>
    </w:pPr>
    <w:rPr>
      <w:rFonts w:ascii="Times New Roman" w:eastAsia="Times New Roman" w:hAnsi="Times New Roman" w:cs="Times New Roman"/>
      <w:sz w:val="20"/>
      <w:szCs w:val="20"/>
      <w:lang w:eastAsia="zh-CN"/>
    </w:rPr>
  </w:style>
  <w:style w:type="paragraph" w:customStyle="1" w:styleId="1">
    <w:name w:val="Обычный1"/>
    <w:uiPriority w:val="99"/>
    <w:rsid w:val="00D604C0"/>
    <w:pPr>
      <w:widowControl w:val="0"/>
      <w:snapToGrid w:val="0"/>
      <w:spacing w:after="0" w:line="300" w:lineRule="auto"/>
      <w:ind w:firstLine="840"/>
      <w:jc w:val="both"/>
    </w:pPr>
    <w:rPr>
      <w:rFonts w:ascii="Times New Roman" w:eastAsia="Times New Roman" w:hAnsi="Times New Roman" w:cs="Times New Roman"/>
      <w:sz w:val="24"/>
      <w:szCs w:val="24"/>
    </w:rPr>
  </w:style>
  <w:style w:type="paragraph" w:customStyle="1" w:styleId="10">
    <w:name w:val="Знак1"/>
    <w:basedOn w:val="a"/>
    <w:uiPriority w:val="99"/>
    <w:rsid w:val="00D604C0"/>
    <w:pPr>
      <w:spacing w:after="160" w:line="240" w:lineRule="exact"/>
    </w:pPr>
    <w:rPr>
      <w:rFonts w:ascii="Times New Roman" w:eastAsia="Times New Roman" w:hAnsi="Times New Roman" w:cs="Times New Roman"/>
      <w:sz w:val="20"/>
      <w:szCs w:val="20"/>
      <w:lang w:eastAsia="zh-CN"/>
    </w:rPr>
  </w:style>
  <w:style w:type="paragraph" w:styleId="HTML">
    <w:name w:val="HTML Preformatted"/>
    <w:basedOn w:val="a"/>
    <w:link w:val="HTML0"/>
    <w:uiPriority w:val="99"/>
    <w:rsid w:val="00D60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04C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3132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81D7CB3FF64A00E641704A9D75FB8A5C11BEE4AC88190741F1A99E3EDE562294760798FA5927366AA32909EF4A7018A260958D8AH3oAJ" TargetMode="External"/><Relationship Id="rId13" Type="http://schemas.openxmlformats.org/officeDocument/2006/relationships/hyperlink" Target="consultantplus://offline/ref=CF81D7CB3FF64A00E641704A9D75FB8A5E14BDE1AF8B190741F1A99E3EDE562286765F91F05732623DF97E04ECH4o5J" TargetMode="External"/><Relationship Id="rId18" Type="http://schemas.openxmlformats.org/officeDocument/2006/relationships/hyperlink" Target="consultantplus://offline/ref=CF81D7CB3FF64A00E641704A9D75FB8A5E16B8E0A98A190741F1A99E3EDE56229476079DF2512C633BEC2855A919631AA260978B953102ADHBo1J" TargetMode="External"/><Relationship Id="rId26" Type="http://schemas.openxmlformats.org/officeDocument/2006/relationships/hyperlink" Target="consultantplus://offline/ref=CF81D7CB3FF64A00E641704A9D75FB8A5C12BBE5A88C190741F1A99E3EDE562286765F91F05732623DF97E04ECH4o5J" TargetMode="External"/><Relationship Id="rId39" Type="http://schemas.openxmlformats.org/officeDocument/2006/relationships/hyperlink" Target="consultantplus://offline/ref=B26B6A6E073857D0C774869730DC7E8583C07D0EEAE854E83B571511A596C4FCC3BC15729B75C3816DB6EFB06A93EF83ADD2987B27A9868BI0o5J" TargetMode="External"/><Relationship Id="rId3" Type="http://schemas.openxmlformats.org/officeDocument/2006/relationships/settings" Target="settings.xml"/><Relationship Id="rId21" Type="http://schemas.openxmlformats.org/officeDocument/2006/relationships/hyperlink" Target="consultantplus://offline/ref=CF81D7CB3FF64A00E641704A9D75FB8A5E10B0E7AF87190741F1A99E3EDE56229476079DF2512C603CEC2855A919631AA260978B953102ADHBo1J" TargetMode="External"/><Relationship Id="rId34" Type="http://schemas.openxmlformats.org/officeDocument/2006/relationships/hyperlink" Target="consultantplus://offline/ref=CF81D7CB3FF64A00E641704A9D75FB8A5E16B8E0A98A190741F1A99E3EDE56229476079DF2512C633BEC2855A919631AA260978B953102ADHBo1J" TargetMode="External"/><Relationship Id="rId42" Type="http://schemas.openxmlformats.org/officeDocument/2006/relationships/hyperlink" Target="consultantplus://offline/ref=B26B6A6E073857D0C774869730DC7E8581C5790FEDE454E83B571511A596C4FCC3BC15729B75C1886EB6EFB06A93EF83ADD2987B27A9868BI0o5J" TargetMode="External"/><Relationship Id="rId7" Type="http://schemas.openxmlformats.org/officeDocument/2006/relationships/hyperlink" Target="https://login.consultant.ru/link/?req=doc&amp;base=RLAW140&amp;n=131393&amp;date=13.12.2019&amp;dst=100846&amp;fld=134" TargetMode="External"/><Relationship Id="rId12" Type="http://schemas.openxmlformats.org/officeDocument/2006/relationships/hyperlink" Target="consultantplus://offline/ref=CF81D7CB3FF64A00E641704A9D75FB8A5E10B0E7AF87190741F1A99E3EDE562286765F91F05732623DF97E04ECH4o5J" TargetMode="External"/><Relationship Id="rId17" Type="http://schemas.openxmlformats.org/officeDocument/2006/relationships/hyperlink" Target="consultantplus://offline/ref=CF81D7CB3FF64A00E641704A9D75FB8A5C12BBE5A88C190741F1A99E3EDE562286765F91F05732623DF97E04ECH4o5J" TargetMode="External"/><Relationship Id="rId25" Type="http://schemas.openxmlformats.org/officeDocument/2006/relationships/hyperlink" Target="consultantplus://offline/ref=CF81D7CB3FF64A00E641704A9D75FB8A5C13BCE1AE86190741F1A99E3EDE56229476079DF2512E6A38EC2855A919631AA260978B953102ADHBo1J" TargetMode="External"/><Relationship Id="rId33" Type="http://schemas.openxmlformats.org/officeDocument/2006/relationships/hyperlink" Target="consultantplus://offline/ref=CF81D7CB3FF64A00E641704A9D75FB8A5E16B8E0A98A190741F1A99E3EDE56229476079DF2512C633BEC2855A919631AA260978B953102ADHBo1J" TargetMode="External"/><Relationship Id="rId38" Type="http://schemas.openxmlformats.org/officeDocument/2006/relationships/hyperlink" Target="consultantplus://offline/ref=B26B6A6E073857D0C774869730DC7E8583C07D0EEAE854E83B571511A596C4FCC3BC15729B75C3816DB6EFB06A93EF83ADD2987B27A9868BI0o5J" TargetMode="External"/><Relationship Id="rId2" Type="http://schemas.openxmlformats.org/officeDocument/2006/relationships/styles" Target="styles.xml"/><Relationship Id="rId16" Type="http://schemas.openxmlformats.org/officeDocument/2006/relationships/hyperlink" Target="consultantplus://offline/ref=CF81D7CB3FF64A00E641704A9D75FB8A5C12BBE5A88C190741F1A99E3EDE562286765F91F05732623DF97E04ECH4o5J" TargetMode="External"/><Relationship Id="rId20" Type="http://schemas.openxmlformats.org/officeDocument/2006/relationships/hyperlink" Target="consultantplus://offline/ref=CF81D7CB3FF64A00E641704A9D75FB8A5C12BBE5A88C190741F1A99E3EDE562286765F91F05732623DF97E04ECH4o5J" TargetMode="External"/><Relationship Id="rId29" Type="http://schemas.openxmlformats.org/officeDocument/2006/relationships/hyperlink" Target="consultantplus://offline/ref=CF81D7CB3FF64A00E641704A9D75FB8A5E16B8E0A98A190741F1A99E3EDE56229476079DF2512C633BEC2855A919631AA260978B953102ADHBo1J" TargetMode="External"/><Relationship Id="rId41" Type="http://schemas.openxmlformats.org/officeDocument/2006/relationships/hyperlink" Target="consultantplus://offline/ref=B26B6A6E073857D0C774869730DC7E8583C07D0EEAE854E83B571511A596C4FCC3BC15729B75C3816DB6EFB06A93EF83ADD2987B27A9868BI0o5J" TargetMode="External"/><Relationship Id="rId1" Type="http://schemas.openxmlformats.org/officeDocument/2006/relationships/numbering" Target="numbering.xml"/><Relationship Id="rId6" Type="http://schemas.openxmlformats.org/officeDocument/2006/relationships/hyperlink" Target="https://login.consultant.ru/link/?req=doc&amp;base=ROS&amp;n=336780&amp;date=13.12.2019&amp;dst=488&amp;fld=134" TargetMode="External"/><Relationship Id="rId11" Type="http://schemas.openxmlformats.org/officeDocument/2006/relationships/hyperlink" Target="consultantplus://offline/ref=CF81D7CB3FF64A00E641704A9D75FB8A5C12BDE7A38C190741F1A99E3EDE562286765F91F05732623DF97E04ECH4o5J" TargetMode="External"/><Relationship Id="rId24" Type="http://schemas.openxmlformats.org/officeDocument/2006/relationships/hyperlink" Target="consultantplus://offline/ref=CF81D7CB3FF64A00E641704A9D75FB8A5E16B8E0A98A190741F1A99E3EDE56229476079DF2512C633BEC2855A919631AA260978B953102ADHBo1J" TargetMode="External"/><Relationship Id="rId32" Type="http://schemas.openxmlformats.org/officeDocument/2006/relationships/hyperlink" Target="consultantplus://offline/ref=CF81D7CB3FF64A00E641704A9D75FB8A5C13BCE1AE86190741F1A99E3EDE56229476079DF2512E6A38EC2855A919631AA260978B953102ADHBo1J" TargetMode="External"/><Relationship Id="rId37" Type="http://schemas.openxmlformats.org/officeDocument/2006/relationships/hyperlink" Target="consultantplus://offline/ref=CF81D7CB3FF64A00E641704A9D75FB8A5C13BCE1AE86190741F1A99E3EDE56229476079DF2512E6A38EC2855A919631AA260978B953102ADHBo1J" TargetMode="External"/><Relationship Id="rId40" Type="http://schemas.openxmlformats.org/officeDocument/2006/relationships/hyperlink" Target="consultantplus://offline/ref=B26B6A6E073857D0C774869730DC7E8583C07D0EEAE854E83B571511A596C4FCC3BC15729B75C3816DB6EFB06A93EF83ADD2987B27A9868BI0o5J" TargetMode="External"/><Relationship Id="rId5" Type="http://schemas.openxmlformats.org/officeDocument/2006/relationships/image" Target="media/image1.jpeg"/><Relationship Id="rId15" Type="http://schemas.openxmlformats.org/officeDocument/2006/relationships/hyperlink" Target="consultantplus://offline/ref=CF81D7CB3FF64A00E641704A9D75FB8A5E14BDE1AF8B190741F1A99E3EDE562286765F91F05732623DF97E04ECH4o5J" TargetMode="External"/><Relationship Id="rId23" Type="http://schemas.openxmlformats.org/officeDocument/2006/relationships/hyperlink" Target="consultantplus://offline/ref=CF81D7CB3FF64A00E641704A9D75FB8A5E16B8E0A98A190741F1A99E3EDE56229476079DF2512C633BEC2855A919631AA260978B953102ADHBo1J" TargetMode="External"/><Relationship Id="rId28" Type="http://schemas.openxmlformats.org/officeDocument/2006/relationships/hyperlink" Target="consultantplus://offline/ref=CF81D7CB3FF64A00E641704A9D75FB8A5C13BCE1AE86190741F1A99E3EDE56229476079DF2512E6A38EC2855A919631AA260978B953102ADHBo1J" TargetMode="External"/><Relationship Id="rId36" Type="http://schemas.openxmlformats.org/officeDocument/2006/relationships/hyperlink" Target="consultantplus://offline/ref=CF81D7CB3FF64A00E641704A9D75FB8A5C13BCE1AE86190741F1A99E3EDE56229476079DF2512E6A38EC2855A919631AA260978B953102ADHBo1J" TargetMode="External"/><Relationship Id="rId10" Type="http://schemas.openxmlformats.org/officeDocument/2006/relationships/hyperlink" Target="consultantplus://offline/ref=CF81D7CB3FF64A00E6416E478B19A4835F18E6EAAA8D15501FA0AFC9618E5077D43601C8B11521633BE77400EB473A49E02B9A8F8D2D02AAA676C9EEHEo9J" TargetMode="External"/><Relationship Id="rId19" Type="http://schemas.openxmlformats.org/officeDocument/2006/relationships/hyperlink" Target="consultantplus://offline/ref=CF81D7CB3FF64A00E641704A9D75FB8A5E16B8E0A98A190741F1A99E3EDE56229476079DF2512C633BEC2855A919631AA260978B953102ADHBo1J" TargetMode="External"/><Relationship Id="rId31" Type="http://schemas.openxmlformats.org/officeDocument/2006/relationships/hyperlink" Target="consultantplus://offline/ref=CF81D7CB3FF64A00E641704A9D75FB8A5C13BCE1AE86190741F1A99E3EDE56229476079DF2512E6A38EC2855A919631AA260978B953102ADHBo1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81D7CB3FF64A00E641704A9D75FB8A5C11BEE4AC88190741F1A99E3EDE56229476079EF45524696FB63851E04E6806A478898F8B32H0oBJ" TargetMode="External"/><Relationship Id="rId14" Type="http://schemas.openxmlformats.org/officeDocument/2006/relationships/hyperlink" Target="consultantplus://offline/ref=CF81D7CB3FF64A00E641704A9D75FB8A5E14BDE1AF8B190741F1A99E3EDE562286765F91F05732623DF97E04ECH4o5J" TargetMode="External"/><Relationship Id="rId22" Type="http://schemas.openxmlformats.org/officeDocument/2006/relationships/hyperlink" Target="consultantplus://offline/ref=CF81D7CB3FF64A00E641704A9D75FB8A5E10B0E7AF87190741F1A99E3EDE56229476079DF2512C603CEC2855A919631AA260978B953102ADHBo1J" TargetMode="External"/><Relationship Id="rId27" Type="http://schemas.openxmlformats.org/officeDocument/2006/relationships/hyperlink" Target="consultantplus://offline/ref=CF81D7CB3FF64A00E641704A9D75FB8A5E16B8E0A98A190741F1A99E3EDE56229476079DF2512C633BEC2855A919631AA260978B953102ADHBo1J" TargetMode="External"/><Relationship Id="rId30" Type="http://schemas.openxmlformats.org/officeDocument/2006/relationships/hyperlink" Target="consultantplus://offline/ref=CF81D7CB3FF64A00E641704A9D75FB8A5C12BBE5A88C190741F1A99E3EDE562286765F91F05732623DF97E04ECH4o5J" TargetMode="External"/><Relationship Id="rId35" Type="http://schemas.openxmlformats.org/officeDocument/2006/relationships/hyperlink" Target="consultantplus://offline/ref=CF81D7CB3FF64A00E641704A9D75FB8A5C11BAE4A88C190741F1A99E3EDE56229476079DF25124603DEC2855A919631AA260978B953102ADHBo1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17611</Words>
  <Characters>100384</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9</cp:revision>
  <dcterms:created xsi:type="dcterms:W3CDTF">2020-02-25T05:11:00Z</dcterms:created>
  <dcterms:modified xsi:type="dcterms:W3CDTF">2020-03-05T04:15:00Z</dcterms:modified>
</cp:coreProperties>
</file>