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3" w:rsidRDefault="00EA4233" w:rsidP="00EA4233">
      <w:pPr>
        <w:jc w:val="center"/>
      </w:pPr>
      <w:r>
        <w:t>С</w:t>
      </w:r>
      <w:r w:rsidRPr="00EA4233">
        <w:t>окращено количество обязательных документов, представляемых заявителем для получения мер социальной поддержки по обеспечению жилыми помещениями</w:t>
      </w:r>
    </w:p>
    <w:p w:rsidR="00EA4233" w:rsidRPr="00EA4233" w:rsidRDefault="00EA4233" w:rsidP="00EA4233">
      <w:pPr>
        <w:jc w:val="center"/>
      </w:pPr>
    </w:p>
    <w:p w:rsidR="00EA4233" w:rsidRPr="00EA4233" w:rsidRDefault="00EA4233" w:rsidP="00EA4233">
      <w:pPr>
        <w:ind w:firstLine="709"/>
        <w:jc w:val="both"/>
      </w:pPr>
      <w:r w:rsidRPr="00EA4233">
        <w:t>Постановлением Правительства РБ от 26.01.2018 № 32 сокращен список обязательных документов, представляемых заявителем для получения государственных услуг.</w:t>
      </w:r>
    </w:p>
    <w:p w:rsidR="00EA4233" w:rsidRPr="00EA4233" w:rsidRDefault="00EA4233" w:rsidP="00EA4233">
      <w:pPr>
        <w:ind w:firstLine="709"/>
        <w:jc w:val="both"/>
      </w:pPr>
      <w:r w:rsidRPr="00EA4233">
        <w:t>Так, для оплаты приобретаемого жилого помещения гражданин - получатель единовременной денежной выплаты на приобретение или строительство жилого помещения не обязан представлять в Госстрой РБ выписку из Единого государственного реестра недвижимости на приобретенное жилое помещение (в случае непредставления гражданином данного документа Госстрой РБ запрашивает его самостоятельно в порядке межведомственного информационного взаимодействия).</w:t>
      </w:r>
    </w:p>
    <w:p w:rsidR="00EA4233" w:rsidRPr="00EA4233" w:rsidRDefault="00EA4233" w:rsidP="00EA4233">
      <w:pPr>
        <w:ind w:firstLine="709"/>
        <w:jc w:val="both"/>
      </w:pPr>
      <w:proofErr w:type="gramStart"/>
      <w:r w:rsidRPr="00EA4233">
        <w:t>Граждане, имеющие право на предоставление мер социальной поддержки по обеспечению жилыми помещениями ветеранов, инвалидов и семей, имеющих детей-инвалидов, нуждающихся в улучшении жилищных условий, за счет средств федерального бюджета, не обязаны представлять в филиалы (отделы филиалов) Государственного казенного учреждения Республиканский центр социальной поддержки населения: документы (сведения) о лицах, проживающих совместно с заявителем;</w:t>
      </w:r>
      <w:proofErr w:type="gramEnd"/>
      <w:r w:rsidRPr="00EA4233">
        <w:t xml:space="preserve"> выписку из финансового лицевого счета или выписку из </w:t>
      </w:r>
      <w:proofErr w:type="spellStart"/>
      <w:r w:rsidRPr="00EA4233">
        <w:t>похозяйственной</w:t>
      </w:r>
      <w:proofErr w:type="spellEnd"/>
      <w:r w:rsidRPr="00EA4233">
        <w:t xml:space="preserve"> книги, если такие документы и сведения, содержащиеся в них, могут быть получены в рамках межведомственного информационного взаимодействия.</w:t>
      </w:r>
    </w:p>
    <w:p w:rsidR="00BA22D2" w:rsidRDefault="00BA1BF5"/>
    <w:p w:rsidR="00EA4233" w:rsidRDefault="00EA4233"/>
    <w:p w:rsidR="00EA4233" w:rsidRDefault="00EA4233"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С.К. Шамсутдинов</w:t>
      </w:r>
    </w:p>
    <w:sectPr w:rsidR="00EA4233" w:rsidSect="009F1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4233"/>
    <w:rsid w:val="00026B68"/>
    <w:rsid w:val="000A7170"/>
    <w:rsid w:val="001350F6"/>
    <w:rsid w:val="002465B5"/>
    <w:rsid w:val="0043087E"/>
    <w:rsid w:val="00505EF2"/>
    <w:rsid w:val="007153AC"/>
    <w:rsid w:val="0075560E"/>
    <w:rsid w:val="00885129"/>
    <w:rsid w:val="009D057D"/>
    <w:rsid w:val="009F14A9"/>
    <w:rsid w:val="00AA3732"/>
    <w:rsid w:val="00B20D3F"/>
    <w:rsid w:val="00BA1BF5"/>
    <w:rsid w:val="00D95551"/>
    <w:rsid w:val="00EA4233"/>
    <w:rsid w:val="00EF51B8"/>
    <w:rsid w:val="00F36D6D"/>
    <w:rsid w:val="00F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андреевка</cp:lastModifiedBy>
  <cp:revision>2</cp:revision>
  <dcterms:created xsi:type="dcterms:W3CDTF">2018-06-22T06:31:00Z</dcterms:created>
  <dcterms:modified xsi:type="dcterms:W3CDTF">2018-06-22T06:31:00Z</dcterms:modified>
</cp:coreProperties>
</file>