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01361A" w:rsidRPr="009E2483" w:rsidTr="009924E2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Баш</w:t>
            </w:r>
            <w:r w:rsidRPr="009E24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sym w:font="ATimes" w:char="F04B"/>
            </w:r>
            <w:r w:rsidRPr="009E24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ортостан РеспубликаҺ</w:t>
            </w:r>
            <w:proofErr w:type="gramStart"/>
            <w:r w:rsidRPr="009E24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ы</w:t>
            </w:r>
            <w:proofErr w:type="gramEnd"/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 район</w:t>
            </w: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илеш районы</w:t>
            </w: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Андреека ауыл советы</w:t>
            </w: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01361A" w:rsidRPr="009E2483" w:rsidRDefault="0001361A" w:rsidP="009E248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республика башкортостан</w:t>
            </w: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муниципальный район</w:t>
            </w: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илишевский район</w:t>
            </w: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Андреевский сельсовет</w:t>
            </w:r>
          </w:p>
        </w:tc>
      </w:tr>
      <w:tr w:rsidR="0001361A" w:rsidRPr="009E2483" w:rsidTr="009924E2">
        <w:trPr>
          <w:gridBefore w:val="1"/>
          <w:wBefore w:w="60" w:type="dxa"/>
          <w:trHeight w:val="958"/>
          <w:jc w:val="center"/>
        </w:trPr>
        <w:tc>
          <w:tcPr>
            <w:tcW w:w="4320" w:type="dxa"/>
            <w:tcBorders>
              <w:bottom w:val="thickThinSmallGap" w:sz="24" w:space="0" w:color="auto"/>
            </w:tcBorders>
          </w:tcPr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 xml:space="preserve">452271, Андреевка </w:t>
            </w:r>
            <w:proofErr w:type="spellStart"/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 xml:space="preserve">Совет  </w:t>
            </w:r>
            <w:proofErr w:type="spellStart"/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Тел. (34762) 55-1-83</w:t>
            </w: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thickThinSmallGap" w:sz="24" w:space="0" w:color="auto"/>
            </w:tcBorders>
          </w:tcPr>
          <w:p w:rsidR="0001361A" w:rsidRPr="009E2483" w:rsidRDefault="0001361A" w:rsidP="009E248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thickThinSmallGap" w:sz="24" w:space="0" w:color="auto"/>
            </w:tcBorders>
          </w:tcPr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 xml:space="preserve">452271, </w:t>
            </w:r>
            <w:proofErr w:type="gramStart"/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. Андреевка</w:t>
            </w: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ул. Советская, 39</w:t>
            </w: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3">
              <w:rPr>
                <w:rFonts w:ascii="Times New Roman" w:hAnsi="Times New Roman" w:cs="Times New Roman"/>
                <w:sz w:val="24"/>
                <w:szCs w:val="24"/>
              </w:rPr>
              <w:t>Тел. (34762) 55-1-83</w:t>
            </w:r>
          </w:p>
          <w:p w:rsidR="0001361A" w:rsidRPr="009E2483" w:rsidRDefault="0001361A" w:rsidP="009E2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61A" w:rsidRPr="009E2483" w:rsidRDefault="0001361A" w:rsidP="009E24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483" w:rsidRDefault="009E2483" w:rsidP="009E248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83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E2483" w:rsidRPr="009E2483" w:rsidRDefault="009E2483" w:rsidP="009E248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 УСТАНОВЛЕНИИ ЗЕМЕЛЬНОГО НАЛОГА </w:t>
      </w:r>
    </w:p>
    <w:p w:rsidR="009E2483" w:rsidRPr="009E2483" w:rsidRDefault="009E2483" w:rsidP="009E2483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Федеральным законом от 6 октября 2003 года № 131-ФЗ </w:t>
      </w:r>
      <w:r w:rsidRPr="009E2483">
        <w:rPr>
          <w:rFonts w:ascii="Times New Roman" w:hAnsi="Times New Roman" w:cs="Times New Roman"/>
          <w:spacing w:val="-4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9E2483">
        <w:rPr>
          <w:rFonts w:ascii="Times New Roman" w:hAnsi="Times New Roman" w:cs="Times New Roman"/>
          <w:sz w:val="24"/>
          <w:szCs w:val="24"/>
        </w:rPr>
        <w:t>Федерации»,  Налоговым  кодексом  Российской   Федерации,   руководствуясь</w:t>
      </w:r>
    </w:p>
    <w:p w:rsidR="009E2483" w:rsidRPr="009E2483" w:rsidRDefault="009E2483" w:rsidP="009E2483">
      <w:pPr>
        <w:shd w:val="clear" w:color="auto" w:fill="FFFFFF"/>
        <w:tabs>
          <w:tab w:val="left" w:leader="underscore" w:pos="6221"/>
          <w:tab w:val="left" w:leader="underscore" w:pos="7738"/>
          <w:tab w:val="left" w:leader="underscore" w:pos="8931"/>
        </w:tabs>
        <w:spacing w:before="322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340D0">
        <w:rPr>
          <w:rFonts w:ascii="Times New Roman" w:hAnsi="Times New Roman" w:cs="Times New Roman"/>
          <w:sz w:val="24"/>
          <w:szCs w:val="24"/>
        </w:rPr>
        <w:t>2</w:t>
      </w:r>
      <w:r w:rsidR="00C67F62">
        <w:rPr>
          <w:rFonts w:ascii="Times New Roman" w:hAnsi="Times New Roman" w:cs="Times New Roman"/>
          <w:sz w:val="24"/>
          <w:szCs w:val="24"/>
        </w:rPr>
        <w:t xml:space="preserve"> </w:t>
      </w:r>
      <w:r w:rsidR="00C67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pacing w:val="-3"/>
          <w:sz w:val="24"/>
          <w:szCs w:val="24"/>
        </w:rPr>
        <w:t xml:space="preserve">статьи </w:t>
      </w:r>
      <w:r w:rsidR="00C67F62">
        <w:rPr>
          <w:rFonts w:ascii="Times New Roman" w:hAnsi="Times New Roman" w:cs="Times New Roman"/>
          <w:spacing w:val="-3"/>
          <w:sz w:val="24"/>
          <w:szCs w:val="24"/>
        </w:rPr>
        <w:t>35</w:t>
      </w:r>
      <w:r w:rsidRPr="009E2483">
        <w:rPr>
          <w:rFonts w:ascii="Times New Roman" w:hAnsi="Times New Roman" w:cs="Times New Roman"/>
          <w:sz w:val="24"/>
          <w:szCs w:val="24"/>
        </w:rPr>
        <w:t xml:space="preserve"> Устава сельского поселения </w:t>
      </w:r>
      <w:r w:rsidR="00C67F62">
        <w:rPr>
          <w:rFonts w:ascii="Times New Roman" w:hAnsi="Times New Roman" w:cs="Times New Roman"/>
          <w:sz w:val="24"/>
          <w:szCs w:val="24"/>
        </w:rPr>
        <w:t>Андреевский</w:t>
      </w:r>
      <w:r w:rsidRPr="009E248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E2483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9E248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</w:p>
    <w:p w:rsidR="009E2483" w:rsidRPr="009E2483" w:rsidRDefault="009E2483" w:rsidP="001340D0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t xml:space="preserve">представительный орган муниципального образования Совет сельского поселения </w:t>
      </w:r>
      <w:r w:rsidR="00C67F62">
        <w:rPr>
          <w:rFonts w:ascii="Times New Roman" w:hAnsi="Times New Roman" w:cs="Times New Roman"/>
          <w:sz w:val="24"/>
          <w:szCs w:val="24"/>
        </w:rPr>
        <w:t>Андреевский</w:t>
      </w:r>
      <w:r w:rsidRPr="009E248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E2483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9E248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1340D0">
        <w:rPr>
          <w:rFonts w:ascii="Times New Roman" w:hAnsi="Times New Roman" w:cs="Times New Roman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z w:val="24"/>
          <w:szCs w:val="24"/>
        </w:rPr>
        <w:t>РЕШИЛ:</w:t>
      </w:r>
    </w:p>
    <w:p w:rsidR="009E2483" w:rsidRPr="009E2483" w:rsidRDefault="009E2483" w:rsidP="009E2483">
      <w:pPr>
        <w:shd w:val="clear" w:color="auto" w:fill="FFFFFF"/>
        <w:spacing w:after="0" w:line="317" w:lineRule="exact"/>
        <w:ind w:right="2496"/>
        <w:rPr>
          <w:rFonts w:ascii="Times New Roman" w:hAnsi="Times New Roman" w:cs="Times New Roman"/>
          <w:sz w:val="24"/>
          <w:szCs w:val="24"/>
        </w:rPr>
      </w:pPr>
    </w:p>
    <w:p w:rsidR="009E2483" w:rsidRPr="009E2483" w:rsidRDefault="009E2483" w:rsidP="009E2483">
      <w:pPr>
        <w:shd w:val="clear" w:color="auto" w:fill="FFFFFF"/>
        <w:spacing w:after="0"/>
        <w:ind w:left="5"/>
        <w:rPr>
          <w:rFonts w:ascii="Times New Roman" w:hAnsi="Times New Roman" w:cs="Times New Roman"/>
          <w:spacing w:val="-4"/>
          <w:sz w:val="24"/>
          <w:szCs w:val="24"/>
        </w:rPr>
      </w:pPr>
      <w:r w:rsidRPr="009E2483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1"/>
          <w:sz w:val="24"/>
          <w:szCs w:val="24"/>
        </w:rPr>
        <w:t xml:space="preserve">Ввести земельный налог </w:t>
      </w:r>
      <w:r w:rsidRPr="009E2483">
        <w:rPr>
          <w:rFonts w:ascii="Times New Roman" w:hAnsi="Times New Roman" w:cs="Times New Roman"/>
          <w:spacing w:val="-8"/>
          <w:sz w:val="24"/>
          <w:szCs w:val="24"/>
        </w:rPr>
        <w:t xml:space="preserve">на территории сельского поселения </w:t>
      </w:r>
      <w:r w:rsidR="00C67F62">
        <w:rPr>
          <w:rFonts w:ascii="Times New Roman" w:hAnsi="Times New Roman" w:cs="Times New Roman"/>
          <w:spacing w:val="-8"/>
          <w:sz w:val="24"/>
          <w:szCs w:val="24"/>
        </w:rPr>
        <w:t>Андреевский</w:t>
      </w:r>
      <w:r w:rsidRPr="009E2483">
        <w:rPr>
          <w:rFonts w:ascii="Times New Roman" w:hAnsi="Times New Roman" w:cs="Times New Roman"/>
          <w:spacing w:val="-8"/>
          <w:sz w:val="24"/>
          <w:szCs w:val="24"/>
        </w:rPr>
        <w:t xml:space="preserve"> сельсовет муниципального района </w:t>
      </w:r>
      <w:proofErr w:type="spellStart"/>
      <w:r w:rsidRPr="009E2483">
        <w:rPr>
          <w:rFonts w:ascii="Times New Roman" w:hAnsi="Times New Roman" w:cs="Times New Roman"/>
          <w:spacing w:val="-8"/>
          <w:sz w:val="24"/>
          <w:szCs w:val="24"/>
        </w:rPr>
        <w:t>Илишевский</w:t>
      </w:r>
      <w:proofErr w:type="spellEnd"/>
      <w:r w:rsidRPr="009E2483">
        <w:rPr>
          <w:rFonts w:ascii="Times New Roman" w:hAnsi="Times New Roman" w:cs="Times New Roman"/>
          <w:spacing w:val="-8"/>
          <w:sz w:val="24"/>
          <w:szCs w:val="24"/>
        </w:rPr>
        <w:t xml:space="preserve"> район Республики Башкортостан</w:t>
      </w:r>
    </w:p>
    <w:p w:rsidR="009E2483" w:rsidRPr="009E2483" w:rsidRDefault="009E2483" w:rsidP="009E2483">
      <w:pPr>
        <w:shd w:val="clear" w:color="auto" w:fill="FFFFFF"/>
        <w:tabs>
          <w:tab w:val="left" w:leader="underscore" w:pos="1896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proofErr w:type="gramStart"/>
      <w:r w:rsidRPr="009E248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E2483">
        <w:rPr>
          <w:rFonts w:ascii="Times New Roman" w:hAnsi="Times New Roman" w:cs="Times New Roman"/>
          <w:spacing w:val="-1"/>
          <w:sz w:val="24"/>
          <w:szCs w:val="24"/>
        </w:rPr>
        <w:t>становить налоговые ставки в следующих размерах:</w:t>
      </w:r>
      <w:r w:rsidRPr="009E2483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E2483">
        <w:rPr>
          <w:rFonts w:ascii="Times New Roman" w:hAnsi="Times New Roman" w:cs="Times New Roman"/>
          <w:sz w:val="24"/>
          <w:szCs w:val="24"/>
        </w:rPr>
        <w:t xml:space="preserve">  2.1.  0,1% в отношении земельных участков, занятых бюджетными, автономными и казенными учреждениями, созданными и подведомственными муниципальным образованиям муниципального района </w:t>
      </w:r>
      <w:proofErr w:type="spellStart"/>
      <w:r w:rsidRPr="009E2483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9E248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финансовое обеспечение деятельности которых осуществляется за счет средств бюджета муниципального района </w:t>
      </w:r>
      <w:proofErr w:type="spellStart"/>
      <w:r w:rsidRPr="009E2483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9E248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функций;  </w:t>
      </w:r>
      <w:proofErr w:type="gramEnd"/>
    </w:p>
    <w:p w:rsidR="009E2483" w:rsidRPr="009E2483" w:rsidRDefault="009E2483" w:rsidP="009E2483">
      <w:pPr>
        <w:shd w:val="clear" w:color="auto" w:fill="FFFFFF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t>2.2. 0,3 процента в отношении земельных участков:</w:t>
      </w:r>
    </w:p>
    <w:p w:rsidR="009E2483" w:rsidRPr="009E2483" w:rsidRDefault="009E2483" w:rsidP="00C67F62">
      <w:pPr>
        <w:shd w:val="clear" w:color="auto" w:fill="FFFFFF"/>
        <w:tabs>
          <w:tab w:val="left" w:pos="2510"/>
          <w:tab w:val="left" w:pos="3034"/>
          <w:tab w:val="left" w:pos="4282"/>
          <w:tab w:val="left" w:pos="7450"/>
          <w:tab w:val="left" w:pos="9192"/>
        </w:tabs>
        <w:spacing w:after="0" w:line="317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pacing w:val="-2"/>
          <w:sz w:val="24"/>
          <w:szCs w:val="24"/>
        </w:rPr>
        <w:t>отнесенных</w:t>
      </w:r>
      <w:r w:rsidRPr="009E2483">
        <w:rPr>
          <w:rFonts w:ascii="Times New Roman" w:hAnsi="Times New Roman" w:cs="Times New Roman"/>
          <w:sz w:val="24"/>
          <w:szCs w:val="24"/>
        </w:rPr>
        <w:tab/>
        <w:t>к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землям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сельскохозяйственного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назначения</w:t>
      </w:r>
      <w:r w:rsidR="00C67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="00C67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z w:val="24"/>
          <w:szCs w:val="24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E2483" w:rsidRPr="009E2483" w:rsidRDefault="009E2483" w:rsidP="00C67F62">
      <w:pPr>
        <w:shd w:val="clear" w:color="auto" w:fill="FFFFFF"/>
        <w:tabs>
          <w:tab w:val="left" w:pos="3782"/>
          <w:tab w:val="left" w:pos="5722"/>
          <w:tab w:val="left" w:pos="6744"/>
          <w:tab w:val="left" w:pos="9062"/>
        </w:tabs>
        <w:spacing w:after="0" w:line="317" w:lineRule="exact"/>
        <w:ind w:right="10" w:firstLine="706"/>
        <w:rPr>
          <w:rFonts w:ascii="Times New Roman" w:hAnsi="Times New Roman" w:cs="Times New Roman"/>
          <w:sz w:val="24"/>
          <w:szCs w:val="24"/>
        </w:rPr>
      </w:pPr>
      <w:proofErr w:type="gramStart"/>
      <w:r w:rsidRPr="009E2483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9E2483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</w:t>
      </w:r>
      <w:r w:rsidRPr="009E2483">
        <w:rPr>
          <w:rFonts w:ascii="Times New Roman" w:hAnsi="Times New Roman" w:cs="Times New Roman"/>
          <w:sz w:val="24"/>
          <w:szCs w:val="24"/>
        </w:rPr>
        <w:br/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жилищно-коммунального</w:t>
      </w:r>
      <w:r w:rsidR="00C67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комплекса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1"/>
          <w:sz w:val="24"/>
          <w:szCs w:val="24"/>
        </w:rPr>
        <w:t>(за</w:t>
      </w:r>
      <w:r w:rsidR="00C67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исключением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3"/>
          <w:sz w:val="24"/>
          <w:szCs w:val="24"/>
        </w:rPr>
        <w:t>доли</w:t>
      </w:r>
      <w:r w:rsidR="00C67F62">
        <w:rPr>
          <w:rFonts w:ascii="Times New Roman" w:hAnsi="Times New Roman" w:cs="Times New Roman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z w:val="24"/>
          <w:szCs w:val="24"/>
        </w:rPr>
        <w:t>в праве на земельный участок, приходящейся на объект, не относящийся</w:t>
      </w:r>
      <w:r w:rsidR="00C67F62">
        <w:rPr>
          <w:rFonts w:ascii="Times New Roman" w:hAnsi="Times New Roman" w:cs="Times New Roman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z w:val="24"/>
          <w:szCs w:val="24"/>
        </w:rPr>
        <w:t>к жилищному фонду и к объектам инженерной инфраструктуры жилищно-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коммунального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комплекса)</w:t>
      </w:r>
      <w:r w:rsidR="00C67F62">
        <w:rPr>
          <w:rFonts w:ascii="Times New Roman" w:hAnsi="Times New Roman" w:cs="Times New Roman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pacing w:val="-3"/>
          <w:sz w:val="24"/>
          <w:szCs w:val="24"/>
        </w:rPr>
        <w:t>или</w:t>
      </w:r>
      <w:r w:rsidR="00C67F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приобретенных</w:t>
      </w:r>
      <w:r w:rsidR="00C67F62">
        <w:rPr>
          <w:rFonts w:ascii="Times New Roman" w:hAnsi="Times New Roman" w:cs="Times New Roman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(предоставленных)</w:t>
      </w:r>
      <w:r w:rsidR="00C67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z w:val="24"/>
          <w:szCs w:val="24"/>
        </w:rPr>
        <w:t>для жилищного строительства;</w:t>
      </w:r>
    </w:p>
    <w:p w:rsidR="009E2483" w:rsidRPr="009E2483" w:rsidRDefault="009E2483" w:rsidP="009E2483">
      <w:pPr>
        <w:shd w:val="clear" w:color="auto" w:fill="FFFFFF"/>
        <w:spacing w:after="0" w:line="317" w:lineRule="exac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483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9E2483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E2483" w:rsidRPr="009E2483" w:rsidRDefault="009E2483" w:rsidP="009E2483">
      <w:pPr>
        <w:shd w:val="clear" w:color="auto" w:fill="FFFFFF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E2483" w:rsidRPr="009E2483" w:rsidRDefault="009E2483" w:rsidP="009E2483">
      <w:pPr>
        <w:shd w:val="clear" w:color="auto" w:fill="FFFFFF"/>
        <w:tabs>
          <w:tab w:val="left" w:leader="underscore" w:pos="1896"/>
        </w:tabs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t>2.3. 1,0 процента в отношении земельных участков, занятых бюджетными, автономными и казенными учреждениями, созданными и подведомственными органам власти Республики Башкортостан, финансовое обеспечение деятельности которых осуществляется за счет средств бюджета Республики Башкортостан, приобретенных (предоставленных) для непосредственного выполнения возложенных на эти учреждения функций;</w:t>
      </w:r>
    </w:p>
    <w:p w:rsidR="009E2483" w:rsidRPr="009E2483" w:rsidRDefault="009E2483" w:rsidP="009E2483">
      <w:pPr>
        <w:shd w:val="clear" w:color="auto" w:fill="FFFFFF"/>
        <w:tabs>
          <w:tab w:val="left" w:leader="underscore" w:pos="1896"/>
        </w:tabs>
        <w:spacing w:after="0" w:line="322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t>2.4. 1,5 процента в отношении:</w:t>
      </w:r>
    </w:p>
    <w:p w:rsidR="009E2483" w:rsidRPr="009E2483" w:rsidRDefault="009E2483" w:rsidP="009E2483">
      <w:pPr>
        <w:shd w:val="clear" w:color="auto" w:fill="FFFFFF"/>
        <w:tabs>
          <w:tab w:val="left" w:leader="underscore" w:pos="1896"/>
        </w:tabs>
        <w:spacing w:after="0" w:line="322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t xml:space="preserve"> прочих земельных участков;</w:t>
      </w:r>
    </w:p>
    <w:p w:rsidR="009E2483" w:rsidRPr="009E2483" w:rsidRDefault="009E2483" w:rsidP="009E2483">
      <w:pPr>
        <w:shd w:val="clear" w:color="auto" w:fill="FFFFFF"/>
        <w:tabs>
          <w:tab w:val="left" w:leader="underscore" w:pos="1896"/>
        </w:tabs>
        <w:spacing w:after="0"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t xml:space="preserve"> земельных участков из земель сельскохозяйственного назначения, не используемых для сельскохозяйственного производства.</w:t>
      </w:r>
    </w:p>
    <w:p w:rsidR="009E2483" w:rsidRPr="009E2483" w:rsidRDefault="009E2483" w:rsidP="009E2483">
      <w:pPr>
        <w:shd w:val="clear" w:color="auto" w:fill="FFFFFF"/>
        <w:tabs>
          <w:tab w:val="left" w:pos="989"/>
        </w:tabs>
        <w:spacing w:after="0" w:line="322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9E2483">
        <w:rPr>
          <w:rFonts w:ascii="Times New Roman" w:hAnsi="Times New Roman" w:cs="Times New Roman"/>
          <w:sz w:val="24"/>
          <w:szCs w:val="24"/>
        </w:rPr>
        <w:tab/>
        <w:t>Установить по земельному налогу следующие налоговые льготы:</w:t>
      </w:r>
    </w:p>
    <w:p w:rsidR="009E2483" w:rsidRPr="009E2483" w:rsidRDefault="009E2483" w:rsidP="009E2483">
      <w:pPr>
        <w:shd w:val="clear" w:color="auto" w:fill="FFFFFF"/>
        <w:tabs>
          <w:tab w:val="left" w:pos="1152"/>
        </w:tabs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pacing w:val="-1"/>
          <w:sz w:val="24"/>
          <w:szCs w:val="24"/>
        </w:rPr>
        <w:t>1)</w:t>
      </w:r>
      <w:r w:rsidRPr="009E2483">
        <w:rPr>
          <w:rFonts w:ascii="Times New Roman" w:hAnsi="Times New Roman" w:cs="Times New Roman"/>
          <w:sz w:val="24"/>
          <w:szCs w:val="24"/>
        </w:rPr>
        <w:tab/>
        <w:t>освободить от уплаты земельного налога следующие категории</w:t>
      </w:r>
      <w:r w:rsidRPr="009E2483">
        <w:rPr>
          <w:rFonts w:ascii="Times New Roman" w:hAnsi="Times New Roman" w:cs="Times New Roman"/>
          <w:sz w:val="24"/>
          <w:szCs w:val="24"/>
        </w:rPr>
        <w:br/>
        <w:t>налогоплательщиков:</w:t>
      </w:r>
    </w:p>
    <w:p w:rsidR="009E2483" w:rsidRPr="009E2483" w:rsidRDefault="009E2483" w:rsidP="009E248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>а) Героев Советского Союза, Героев Российской Федерации, полных кавалеров ордена Славы;</w:t>
      </w:r>
    </w:p>
    <w:p w:rsidR="009E2483" w:rsidRPr="009E2483" w:rsidRDefault="009E2483" w:rsidP="009E248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инвалидов I и II групп инвалидности;</w:t>
      </w:r>
    </w:p>
    <w:p w:rsidR="009E2483" w:rsidRPr="009E2483" w:rsidRDefault="009E2483" w:rsidP="009E248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инвалидов с детства;</w:t>
      </w:r>
    </w:p>
    <w:p w:rsidR="009E2483" w:rsidRPr="009E2483" w:rsidRDefault="009E2483" w:rsidP="009E248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ветеранов и инвалидов Великой Отечественной войны, а также ветеранов и инвалидов боевых действий;</w:t>
      </w:r>
    </w:p>
    <w:p w:rsidR="009E2483" w:rsidRPr="009E2483" w:rsidRDefault="009E2483" w:rsidP="009E248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физических лиц, имеющих право на получение социальной поддержки в соответствии с </w:t>
      </w:r>
      <w:hyperlink r:id="rId6" w:history="1">
        <w:r w:rsidRPr="009E24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" w:history="1">
        <w:r w:rsidRPr="009E24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</w:t>
        </w:r>
      </w:hyperlink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от 18 июня 1992 года N 3061-1), в соответствии с Федеральным </w:t>
      </w:r>
      <w:hyperlink r:id="rId8" w:history="1">
        <w:r w:rsidRPr="009E24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>Теча</w:t>
      </w:r>
      <w:proofErr w:type="spellEnd"/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и в соответствии с Федеральным </w:t>
      </w:r>
      <w:hyperlink r:id="rId9" w:history="1">
        <w:r w:rsidRPr="009E248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E2483" w:rsidRPr="009E2483" w:rsidRDefault="009E2483" w:rsidP="009E248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E2483" w:rsidRPr="009E2483" w:rsidRDefault="009E2483" w:rsidP="009E248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E2483" w:rsidRPr="009E2483" w:rsidRDefault="009E2483" w:rsidP="009E248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proofErr w:type="spellEnd"/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лиц, удостоенных звания «Почетный гражданин (житель) </w:t>
      </w:r>
      <w:proofErr w:type="spellStart"/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Илишевского</w:t>
      </w:r>
      <w:proofErr w:type="spellEnd"/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района»;</w:t>
      </w:r>
    </w:p>
    <w:p w:rsidR="009E2483" w:rsidRPr="009E2483" w:rsidRDefault="009E2483" w:rsidP="009E248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>к) детские оздоровительные учреждения, независимо от источников финансирования – в отношении земельных участков, занятых детскими оздоровительными учреждениями и используемых исключительно для отдыха и оздоровления детей;</w:t>
      </w:r>
    </w:p>
    <w:p w:rsidR="009E2483" w:rsidRPr="009E2483" w:rsidRDefault="009E2483" w:rsidP="009E2483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л) организации, независимо от источников финансирования -  в отношении земельных участков предоставленных для размещения кладбищ и </w:t>
      </w:r>
      <w:proofErr w:type="spellStart"/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>мусоросвалок</w:t>
      </w:r>
      <w:proofErr w:type="spellEnd"/>
      <w:r w:rsidRPr="009E24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E2483" w:rsidRPr="009E2483" w:rsidRDefault="009E2483" w:rsidP="009E2483">
      <w:pPr>
        <w:shd w:val="clear" w:color="auto" w:fill="FFFFFF"/>
        <w:tabs>
          <w:tab w:val="left" w:pos="2635"/>
          <w:tab w:val="left" w:pos="4162"/>
          <w:tab w:val="left" w:pos="6590"/>
          <w:tab w:val="left" w:pos="8544"/>
        </w:tabs>
        <w:spacing w:after="0" w:line="322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pacing w:val="-2"/>
          <w:sz w:val="24"/>
          <w:szCs w:val="24"/>
        </w:rPr>
        <w:t>Налоговые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льготы,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установленные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настоящим</w:t>
      </w:r>
      <w:r w:rsidR="00C67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пунктом,</w:t>
      </w:r>
    </w:p>
    <w:p w:rsidR="009E2483" w:rsidRPr="009E2483" w:rsidRDefault="009E2483" w:rsidP="009E2483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t>не распространяются на земельные участки (часть, доли земельных участков), сдаваемые в аренду.</w:t>
      </w:r>
    </w:p>
    <w:p w:rsidR="009E2483" w:rsidRPr="009E2483" w:rsidRDefault="009E2483" w:rsidP="009E2483">
      <w:pPr>
        <w:shd w:val="clear" w:color="auto" w:fill="FFFFFF"/>
        <w:tabs>
          <w:tab w:val="left" w:pos="989"/>
        </w:tabs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pacing w:val="-4"/>
          <w:sz w:val="24"/>
          <w:szCs w:val="24"/>
        </w:rPr>
        <w:lastRenderedPageBreak/>
        <w:t>4.</w:t>
      </w:r>
      <w:r w:rsidRPr="009E2483">
        <w:rPr>
          <w:rFonts w:ascii="Times New Roman" w:hAnsi="Times New Roman" w:cs="Times New Roman"/>
          <w:sz w:val="24"/>
          <w:szCs w:val="24"/>
        </w:rPr>
        <w:tab/>
        <w:t>Установить следующие порядок и сроки уплаты земельного налога</w:t>
      </w:r>
      <w:r w:rsidRPr="009E2483">
        <w:rPr>
          <w:rFonts w:ascii="Times New Roman" w:hAnsi="Times New Roman" w:cs="Times New Roman"/>
          <w:sz w:val="24"/>
          <w:szCs w:val="24"/>
        </w:rPr>
        <w:br/>
        <w:t>и авансовых платежей по земельному налогу:</w:t>
      </w:r>
    </w:p>
    <w:p w:rsidR="009E2483" w:rsidRPr="009E2483" w:rsidRDefault="009E2483" w:rsidP="009E2483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t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9E2483" w:rsidRPr="009E2483" w:rsidRDefault="009E2483" w:rsidP="009E2483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t>налогоплательщики – организации уплачивают авансовые платежи поземельному       налогу       не       позднее       30   числа       месяца,       следующего</w:t>
      </w:r>
      <w:r w:rsidR="00C67F62">
        <w:rPr>
          <w:rFonts w:ascii="Times New Roman" w:hAnsi="Times New Roman" w:cs="Times New Roman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z w:val="24"/>
          <w:szCs w:val="24"/>
        </w:rPr>
        <w:t>за истекшим отчетным периодом.</w:t>
      </w:r>
    </w:p>
    <w:p w:rsidR="009E2483" w:rsidRPr="009E2483" w:rsidRDefault="009E2483" w:rsidP="009E2483">
      <w:pPr>
        <w:shd w:val="clear" w:color="auto" w:fill="FFFFFF"/>
        <w:tabs>
          <w:tab w:val="left" w:pos="1200"/>
          <w:tab w:val="left" w:pos="4272"/>
          <w:tab w:val="left" w:pos="4795"/>
          <w:tab w:val="left" w:pos="6984"/>
          <w:tab w:val="left" w:pos="8966"/>
        </w:tabs>
        <w:spacing w:after="0" w:line="322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pacing w:val="-1"/>
          <w:sz w:val="24"/>
          <w:szCs w:val="24"/>
        </w:rPr>
        <w:t>4.3.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налогоплательщиками</w:t>
      </w:r>
      <w:r w:rsidRPr="009E2483">
        <w:rPr>
          <w:rFonts w:ascii="Times New Roman" w:hAnsi="Times New Roman" w:cs="Times New Roman"/>
          <w:sz w:val="24"/>
          <w:szCs w:val="24"/>
        </w:rPr>
        <w:tab/>
        <w:t>–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организациями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уплачивается</w:t>
      </w:r>
      <w:r w:rsidRPr="009E2483">
        <w:rPr>
          <w:rFonts w:ascii="Times New Roman" w:hAnsi="Times New Roman" w:cs="Times New Roman"/>
          <w:sz w:val="24"/>
          <w:szCs w:val="24"/>
        </w:rPr>
        <w:tab/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>налог</w:t>
      </w:r>
    </w:p>
    <w:p w:rsidR="009E2483" w:rsidRPr="009E2483" w:rsidRDefault="009E2483" w:rsidP="009E2483">
      <w:pPr>
        <w:shd w:val="clear" w:color="auto" w:fill="FFFFFF"/>
        <w:tabs>
          <w:tab w:val="left" w:leader="underscore" w:pos="5813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t>по итогам налогового периода не позднее 1 февраля следующего за истекшим</w:t>
      </w:r>
      <w:r w:rsidR="00C67F62">
        <w:rPr>
          <w:rFonts w:ascii="Times New Roman" w:hAnsi="Times New Roman" w:cs="Times New Roman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sz w:val="24"/>
          <w:szCs w:val="24"/>
        </w:rPr>
        <w:t>налоговым периодом.</w:t>
      </w:r>
    </w:p>
    <w:p w:rsidR="009E2483" w:rsidRPr="009E2483" w:rsidRDefault="009E2483" w:rsidP="009E248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  <w:tab w:val="left" w:leader="underscore" w:pos="9509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Признать утратившим силу решения Совета сельского поселения </w:t>
      </w:r>
      <w:r w:rsidR="00C67F62">
        <w:rPr>
          <w:rFonts w:ascii="Times New Roman" w:hAnsi="Times New Roman" w:cs="Times New Roman"/>
          <w:spacing w:val="-2"/>
          <w:sz w:val="24"/>
          <w:szCs w:val="24"/>
        </w:rPr>
        <w:t>Андреевский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9E2483">
        <w:rPr>
          <w:rFonts w:ascii="Times New Roman" w:hAnsi="Times New Roman" w:cs="Times New Roman"/>
          <w:spacing w:val="-2"/>
          <w:sz w:val="24"/>
          <w:szCs w:val="24"/>
        </w:rPr>
        <w:t>Илишевский</w:t>
      </w:r>
      <w:proofErr w:type="spellEnd"/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 райо</w:t>
      </w:r>
      <w:r w:rsidR="00C67F62">
        <w:rPr>
          <w:rFonts w:ascii="Times New Roman" w:hAnsi="Times New Roman" w:cs="Times New Roman"/>
          <w:spacing w:val="-2"/>
          <w:sz w:val="24"/>
          <w:szCs w:val="24"/>
        </w:rPr>
        <w:t>н Республики  Башкортостан от  24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 ноября 2015 года №</w:t>
      </w:r>
      <w:r w:rsidR="00C67F62">
        <w:rPr>
          <w:rFonts w:ascii="Times New Roman" w:hAnsi="Times New Roman" w:cs="Times New Roman"/>
          <w:spacing w:val="-2"/>
          <w:sz w:val="24"/>
          <w:szCs w:val="24"/>
        </w:rPr>
        <w:t xml:space="preserve"> 3-1 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«Об установлении земельного налога»,  от </w:t>
      </w:r>
      <w:r w:rsidR="00C67F62">
        <w:rPr>
          <w:rFonts w:ascii="Times New Roman" w:hAnsi="Times New Roman" w:cs="Times New Roman"/>
          <w:spacing w:val="-2"/>
          <w:sz w:val="24"/>
          <w:szCs w:val="24"/>
        </w:rPr>
        <w:t>22 апреля 2016 года №  6-3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bookmarkStart w:id="0" w:name="_GoBack"/>
      <w:bookmarkEnd w:id="0"/>
      <w:r w:rsidRPr="009E2483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="00C67F62">
        <w:rPr>
          <w:rFonts w:ascii="Times New Roman" w:hAnsi="Times New Roman" w:cs="Times New Roman"/>
          <w:spacing w:val="-2"/>
          <w:sz w:val="24"/>
          <w:szCs w:val="24"/>
        </w:rPr>
        <w:t xml:space="preserve"> 01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 июня 2016 года №</w:t>
      </w:r>
      <w:r w:rsidR="00687F77">
        <w:rPr>
          <w:rFonts w:ascii="Times New Roman" w:hAnsi="Times New Roman" w:cs="Times New Roman"/>
          <w:spacing w:val="-2"/>
          <w:sz w:val="24"/>
          <w:szCs w:val="24"/>
        </w:rPr>
        <w:t xml:space="preserve"> 7-1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,  от </w:t>
      </w:r>
      <w:r w:rsidR="00687F77">
        <w:rPr>
          <w:rFonts w:ascii="Times New Roman" w:hAnsi="Times New Roman" w:cs="Times New Roman"/>
          <w:spacing w:val="-2"/>
          <w:sz w:val="24"/>
          <w:szCs w:val="24"/>
        </w:rPr>
        <w:t>16 февраля 2017 года № 13-5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 «О внесении изменений и дополнений в решение Совета сельского поселения </w:t>
      </w:r>
      <w:r w:rsidR="00687F77">
        <w:rPr>
          <w:rFonts w:ascii="Times New Roman" w:hAnsi="Times New Roman" w:cs="Times New Roman"/>
          <w:spacing w:val="-2"/>
          <w:sz w:val="24"/>
          <w:szCs w:val="24"/>
        </w:rPr>
        <w:t>Андреевский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9E2483">
        <w:rPr>
          <w:rFonts w:ascii="Times New Roman" w:hAnsi="Times New Roman" w:cs="Times New Roman"/>
          <w:spacing w:val="-2"/>
          <w:sz w:val="24"/>
          <w:szCs w:val="24"/>
        </w:rPr>
        <w:t>Илишевский</w:t>
      </w:r>
      <w:proofErr w:type="spellEnd"/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 район Республики</w:t>
      </w:r>
      <w:proofErr w:type="gramEnd"/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 Башкортостан от </w:t>
      </w:r>
      <w:r w:rsidR="00687F77">
        <w:rPr>
          <w:rFonts w:ascii="Times New Roman" w:hAnsi="Times New Roman" w:cs="Times New Roman"/>
          <w:spacing w:val="-2"/>
          <w:sz w:val="24"/>
          <w:szCs w:val="24"/>
        </w:rPr>
        <w:t>24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 ноября 2015 года №</w:t>
      </w:r>
      <w:r w:rsidR="00687F77">
        <w:rPr>
          <w:rFonts w:ascii="Times New Roman" w:hAnsi="Times New Roman" w:cs="Times New Roman"/>
          <w:spacing w:val="-2"/>
          <w:sz w:val="24"/>
          <w:szCs w:val="24"/>
        </w:rPr>
        <w:t xml:space="preserve"> 3-1</w:t>
      </w:r>
      <w:r w:rsidRPr="009E2483">
        <w:rPr>
          <w:rFonts w:ascii="Times New Roman" w:hAnsi="Times New Roman" w:cs="Times New Roman"/>
          <w:spacing w:val="-2"/>
          <w:sz w:val="24"/>
          <w:szCs w:val="24"/>
        </w:rPr>
        <w:t xml:space="preserve"> «Об установлении земельного налога».</w:t>
      </w:r>
    </w:p>
    <w:p w:rsidR="009E2483" w:rsidRPr="009E2483" w:rsidRDefault="009E2483" w:rsidP="009E248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не ранее чем по истечении одного </w:t>
      </w:r>
      <w:r w:rsidRPr="009E2483">
        <w:rPr>
          <w:rFonts w:ascii="Times New Roman" w:hAnsi="Times New Roman" w:cs="Times New Roman"/>
          <w:spacing w:val="-1"/>
          <w:sz w:val="24"/>
          <w:szCs w:val="24"/>
        </w:rPr>
        <w:t>месяца со дня его официального обнародования и не ранее 1 января 2018 года.</w:t>
      </w:r>
    </w:p>
    <w:p w:rsidR="009E2483" w:rsidRPr="009E2483" w:rsidRDefault="009E2483" w:rsidP="009E2483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E2483">
        <w:rPr>
          <w:rFonts w:ascii="Times New Roman" w:hAnsi="Times New Roman" w:cs="Times New Roman"/>
          <w:spacing w:val="-4"/>
          <w:sz w:val="24"/>
          <w:szCs w:val="24"/>
        </w:rPr>
        <w:t xml:space="preserve">Настоящее решение обнародовать на официальном сайте и на информационном стенде администрации сельского поселения </w:t>
      </w:r>
      <w:r w:rsidR="00687F77">
        <w:rPr>
          <w:rFonts w:ascii="Times New Roman" w:hAnsi="Times New Roman" w:cs="Times New Roman"/>
          <w:spacing w:val="-4"/>
          <w:sz w:val="24"/>
          <w:szCs w:val="24"/>
        </w:rPr>
        <w:t>Андреевский</w:t>
      </w:r>
      <w:r w:rsidRPr="009E2483">
        <w:rPr>
          <w:rFonts w:ascii="Times New Roman" w:hAnsi="Times New Roman" w:cs="Times New Roman"/>
          <w:spacing w:val="-4"/>
          <w:sz w:val="24"/>
          <w:szCs w:val="24"/>
        </w:rPr>
        <w:t xml:space="preserve"> сельсовет муниципального района </w:t>
      </w:r>
      <w:proofErr w:type="spellStart"/>
      <w:r w:rsidRPr="009E2483">
        <w:rPr>
          <w:rFonts w:ascii="Times New Roman" w:hAnsi="Times New Roman" w:cs="Times New Roman"/>
          <w:spacing w:val="-4"/>
          <w:sz w:val="24"/>
          <w:szCs w:val="24"/>
        </w:rPr>
        <w:t>Илишевский</w:t>
      </w:r>
      <w:proofErr w:type="spellEnd"/>
      <w:r w:rsidRPr="009E2483">
        <w:rPr>
          <w:rFonts w:ascii="Times New Roman" w:hAnsi="Times New Roman" w:cs="Times New Roman"/>
          <w:spacing w:val="-4"/>
          <w:sz w:val="24"/>
          <w:szCs w:val="24"/>
        </w:rPr>
        <w:t xml:space="preserve"> район Республики Башкортостан не позднее 30 ноября 2017 года.</w:t>
      </w:r>
    </w:p>
    <w:p w:rsidR="00F748B1" w:rsidRDefault="00F748B1" w:rsidP="009E248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483" w:rsidRPr="008C5CE3" w:rsidRDefault="009E2483" w:rsidP="009E248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CE3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8C5CE3">
        <w:rPr>
          <w:rFonts w:ascii="Times New Roman" w:hAnsi="Times New Roman" w:cs="Times New Roman"/>
          <w:sz w:val="24"/>
          <w:szCs w:val="24"/>
        </w:rPr>
        <w:tab/>
      </w:r>
      <w:r w:rsidRPr="008C5CE3">
        <w:rPr>
          <w:rFonts w:ascii="Times New Roman" w:hAnsi="Times New Roman" w:cs="Times New Roman"/>
          <w:sz w:val="24"/>
          <w:szCs w:val="24"/>
        </w:rPr>
        <w:tab/>
      </w:r>
      <w:r w:rsidRPr="008C5CE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proofErr w:type="spellStart"/>
      <w:r w:rsidRPr="008C5CE3">
        <w:rPr>
          <w:rFonts w:ascii="Times New Roman" w:hAnsi="Times New Roman" w:cs="Times New Roman"/>
          <w:sz w:val="24"/>
          <w:szCs w:val="24"/>
        </w:rPr>
        <w:t>Б.З.Валеев</w:t>
      </w:r>
      <w:proofErr w:type="spellEnd"/>
    </w:p>
    <w:p w:rsidR="009E2483" w:rsidRPr="008C5CE3" w:rsidRDefault="009E2483" w:rsidP="009E248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483" w:rsidRPr="008C5CE3" w:rsidRDefault="009E2483" w:rsidP="009E248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C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5C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5CE3">
        <w:rPr>
          <w:rFonts w:ascii="Times New Roman" w:hAnsi="Times New Roman" w:cs="Times New Roman"/>
          <w:sz w:val="24"/>
          <w:szCs w:val="24"/>
        </w:rPr>
        <w:t xml:space="preserve">. Андреевка </w:t>
      </w:r>
    </w:p>
    <w:p w:rsidR="009E2483" w:rsidRPr="008C5CE3" w:rsidRDefault="009E2483" w:rsidP="009E248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C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C5C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C5CE3">
        <w:rPr>
          <w:rFonts w:ascii="Times New Roman" w:hAnsi="Times New Roman" w:cs="Times New Roman"/>
          <w:sz w:val="24"/>
          <w:szCs w:val="24"/>
        </w:rPr>
        <w:t>.2017 г.</w:t>
      </w:r>
    </w:p>
    <w:p w:rsidR="009E2483" w:rsidRPr="008C5CE3" w:rsidRDefault="009E2483" w:rsidP="009E248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CE3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5C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E2483" w:rsidRPr="009E2483" w:rsidRDefault="009E2483" w:rsidP="009E24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E2483" w:rsidRPr="009E2483" w:rsidSect="006867D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361A"/>
    <w:rsid w:val="0001361A"/>
    <w:rsid w:val="001340D0"/>
    <w:rsid w:val="00323514"/>
    <w:rsid w:val="00344892"/>
    <w:rsid w:val="0068458D"/>
    <w:rsid w:val="00687F77"/>
    <w:rsid w:val="00813429"/>
    <w:rsid w:val="00920271"/>
    <w:rsid w:val="009E2483"/>
    <w:rsid w:val="00C67F62"/>
    <w:rsid w:val="00F7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1361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61A"/>
    <w:pPr>
      <w:widowControl w:val="0"/>
      <w:shd w:val="clear" w:color="auto" w:fill="FFFFFF"/>
      <w:spacing w:before="300" w:after="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6CC052AB67E262F44629573C59AAA7C99DA1407CCCC8B4AB7D8A2A6FV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86CC052AB67E262F44629573C59AAA4CA9AA1427091C2BCF271882DF16F45BD363E36B1D16A6CV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86CC052AB67E262F44629573C59AAA7C994A14A7ECCC8B4AB7D8A2AFE3052BA7F3237B1D16AC46AVE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86CC052AB67E262F44629573C59AAA7C994AA427ACCC8B4AB7D8A2A6F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андреевка</dc:creator>
  <cp:keywords/>
  <dc:description/>
  <cp:lastModifiedBy>андреевка</cp:lastModifiedBy>
  <cp:revision>8</cp:revision>
  <cp:lastPrinted>2017-11-23T07:25:00Z</cp:lastPrinted>
  <dcterms:created xsi:type="dcterms:W3CDTF">2017-11-20T04:40:00Z</dcterms:created>
  <dcterms:modified xsi:type="dcterms:W3CDTF">2017-11-23T09:13:00Z</dcterms:modified>
</cp:coreProperties>
</file>